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460"/>
          <w:tab w:val="left" w:pos="5240"/>
        </w:tabs>
        <w:spacing w:after="0" w:line="340" w:lineRule="exact"/>
        <w:ind w:left="142" w:right="3667"/>
        <w:rPr>
          <w:rFonts w:asciiTheme="minorEastAsia" w:hAnsiTheme="minorEastAsia"/>
          <w:sz w:val="24"/>
          <w:szCs w:val="24"/>
          <w:lang w:eastAsia="ja-JP"/>
        </w:rPr>
      </w:pPr>
      <w:r>
        <w:rPr>
          <w:rFonts w:hint="eastAsia" w:asciiTheme="minorEastAsia" w:hAnsiTheme="minorEastAsia"/>
          <w:sz w:val="24"/>
          <w:szCs w:val="24"/>
          <w:lang w:eastAsia="ja-JP"/>
        </w:rPr>
        <w:t>様式第３号</w:t>
      </w:r>
    </w:p>
    <w:p>
      <w:pPr>
        <w:tabs>
          <w:tab w:val="left" w:pos="4460"/>
          <w:tab w:val="left" w:pos="5240"/>
        </w:tabs>
        <w:spacing w:after="0" w:line="340" w:lineRule="exact"/>
        <w:ind w:left="3691" w:right="3667"/>
        <w:jc w:val="center"/>
        <w:rPr>
          <w:rFonts w:cs="メイリオ" w:asciiTheme="minorEastAsia" w:hAnsiTheme="minorEastAsia"/>
          <w:sz w:val="36"/>
          <w:szCs w:val="36"/>
        </w:rPr>
      </w:pPr>
      <w:r>
        <w:rPr>
          <w:rFonts w:hint="eastAsia" w:cs="メイリオ" w:asciiTheme="minorEastAsia" w:hAnsiTheme="minorEastAsia"/>
          <w:position w:val="-3"/>
          <w:sz w:val="36"/>
          <w:szCs w:val="36"/>
          <w:lang w:eastAsia="ja-JP"/>
        </w:rPr>
        <w:t>質　疑　書</w:t>
      </w:r>
    </w:p>
    <w:p>
      <w:pPr>
        <w:spacing w:after="0" w:line="200" w:lineRule="exact"/>
        <w:rPr>
          <w:rFonts w:asciiTheme="minorEastAsia" w:hAnsiTheme="minorEastAsia"/>
          <w:sz w:val="24"/>
          <w:szCs w:val="24"/>
        </w:rPr>
      </w:pPr>
    </w:p>
    <w:p>
      <w:pPr>
        <w:tabs>
          <w:tab w:val="left" w:pos="1060"/>
          <w:tab w:val="left" w:pos="1860"/>
          <w:tab w:val="left" w:pos="2660"/>
        </w:tabs>
        <w:spacing w:after="0" w:line="300" w:lineRule="exact"/>
        <w:ind w:right="122"/>
        <w:jc w:val="right"/>
        <w:rPr>
          <w:rFonts w:cs="メイリオ" w:asciiTheme="minorEastAsia" w:hAnsiTheme="minorEastAsia"/>
          <w:sz w:val="24"/>
          <w:szCs w:val="24"/>
        </w:rPr>
      </w:pPr>
      <w:r>
        <w:rPr>
          <w:rFonts w:hint="eastAsia" w:cs="メイリオ" w:asciiTheme="minorEastAsia" w:hAnsiTheme="minorEastAsia"/>
          <w:position w:val="-3"/>
          <w:sz w:val="24"/>
          <w:szCs w:val="24"/>
          <w:lang w:eastAsia="ja-JP"/>
        </w:rPr>
        <w:t>令和</w:t>
      </w:r>
      <w:r>
        <w:rPr>
          <w:rFonts w:cs="メイリオ" w:asciiTheme="minorEastAsia" w:hAnsiTheme="minorEastAsia"/>
          <w:position w:val="-3"/>
          <w:sz w:val="24"/>
          <w:szCs w:val="24"/>
        </w:rPr>
        <w:tab/>
      </w:r>
      <w:r>
        <w:rPr>
          <w:rFonts w:cs="メイリオ" w:asciiTheme="minorEastAsia" w:hAnsiTheme="minorEastAsia"/>
          <w:position w:val="-3"/>
          <w:sz w:val="24"/>
          <w:szCs w:val="24"/>
        </w:rPr>
        <w:t>年</w:t>
      </w:r>
      <w:r>
        <w:rPr>
          <w:rFonts w:cs="メイリオ" w:asciiTheme="minorEastAsia" w:hAnsiTheme="minorEastAsia"/>
          <w:position w:val="-3"/>
          <w:sz w:val="24"/>
          <w:szCs w:val="24"/>
        </w:rPr>
        <w:tab/>
      </w:r>
      <w:r>
        <w:rPr>
          <w:rFonts w:cs="メイリオ" w:asciiTheme="minorEastAsia" w:hAnsiTheme="minorEastAsia"/>
          <w:position w:val="-3"/>
          <w:sz w:val="24"/>
          <w:szCs w:val="24"/>
        </w:rPr>
        <w:t>月</w:t>
      </w:r>
      <w:r>
        <w:rPr>
          <w:rFonts w:cs="メイリオ" w:asciiTheme="minorEastAsia" w:hAnsiTheme="minorEastAsia"/>
          <w:position w:val="-3"/>
          <w:sz w:val="24"/>
          <w:szCs w:val="24"/>
        </w:rPr>
        <w:tab/>
      </w:r>
      <w:r>
        <w:rPr>
          <w:rFonts w:cs="メイリオ" w:asciiTheme="minorEastAsia" w:hAnsiTheme="minorEastAsia"/>
          <w:position w:val="-3"/>
          <w:sz w:val="24"/>
          <w:szCs w:val="24"/>
        </w:rPr>
        <w:t>日</w:t>
      </w:r>
    </w:p>
    <w:p>
      <w:pPr>
        <w:tabs>
          <w:tab w:val="left" w:pos="1440"/>
          <w:tab w:val="left" w:pos="3300"/>
        </w:tabs>
        <w:spacing w:after="0" w:line="372" w:lineRule="exact"/>
        <w:ind w:left="118" w:right="-20"/>
        <w:rPr>
          <w:rFonts w:cs="メイリオ" w:asciiTheme="minorEastAsia" w:hAnsiTheme="minorEastAsia"/>
          <w:spacing w:val="27"/>
          <w:position w:val="3"/>
          <w:sz w:val="24"/>
          <w:szCs w:val="24"/>
          <w:lang w:eastAsia="ja-JP"/>
        </w:rPr>
      </w:pPr>
    </w:p>
    <w:p>
      <w:pPr>
        <w:tabs>
          <w:tab w:val="left" w:pos="1440"/>
          <w:tab w:val="left" w:pos="3300"/>
        </w:tabs>
        <w:spacing w:after="0" w:line="372" w:lineRule="exact"/>
        <w:ind w:left="118" w:right="-20"/>
        <w:rPr>
          <w:rFonts w:cs="メイリオ" w:asciiTheme="minorEastAsia" w:hAnsiTheme="minorEastAsia"/>
          <w:sz w:val="24"/>
          <w:szCs w:val="24"/>
          <w:lang w:eastAsia="ja-JP"/>
        </w:rPr>
      </w:pPr>
      <w:r>
        <w:rPr>
          <w:rFonts w:cs="メイリオ" w:asciiTheme="minorEastAsia" w:hAnsiTheme="minorEastAsia"/>
          <w:spacing w:val="27"/>
          <w:position w:val="3"/>
          <w:sz w:val="24"/>
          <w:szCs w:val="24"/>
          <w:lang w:eastAsia="ja-JP"/>
        </w:rPr>
        <w:t>糸田町</w:t>
      </w:r>
      <w:r>
        <w:rPr>
          <w:rFonts w:cs="メイリオ" w:asciiTheme="minorEastAsia" w:hAnsiTheme="minorEastAsia"/>
          <w:position w:val="3"/>
          <w:sz w:val="24"/>
          <w:szCs w:val="24"/>
          <w:lang w:eastAsia="ja-JP"/>
        </w:rPr>
        <w:t>長</w:t>
      </w:r>
      <w:r>
        <w:rPr>
          <w:rFonts w:cs="メイリオ" w:asciiTheme="minorEastAsia" w:hAnsiTheme="minorEastAsia"/>
          <w:position w:val="3"/>
          <w:sz w:val="24"/>
          <w:szCs w:val="24"/>
          <w:lang w:eastAsia="ja-JP"/>
        </w:rPr>
        <w:tab/>
      </w:r>
      <w:r>
        <w:rPr>
          <w:rFonts w:hint="eastAsia" w:cs="メイリオ" w:asciiTheme="minorEastAsia" w:hAnsiTheme="minorEastAsia"/>
          <w:sz w:val="24"/>
          <w:szCs w:val="24"/>
          <w:lang w:eastAsia="ja-JP"/>
        </w:rPr>
        <w:t xml:space="preserve">森 下　博 輝  </w:t>
      </w:r>
      <w:r>
        <w:rPr>
          <w:rFonts w:cs="メイリオ" w:asciiTheme="minorEastAsia" w:hAnsiTheme="minorEastAsia"/>
          <w:sz w:val="24"/>
          <w:szCs w:val="24"/>
          <w:lang w:eastAsia="ja-JP"/>
        </w:rPr>
        <w:t>様</w:t>
      </w:r>
    </w:p>
    <w:p>
      <w:pPr>
        <w:spacing w:after="0" w:line="200" w:lineRule="exact"/>
        <w:rPr>
          <w:rFonts w:asciiTheme="minorEastAsia" w:hAnsiTheme="minorEastAsia"/>
          <w:sz w:val="24"/>
          <w:szCs w:val="24"/>
          <w:lang w:eastAsia="ja-JP"/>
        </w:rPr>
      </w:pPr>
    </w:p>
    <w:p>
      <w:pPr>
        <w:spacing w:before="2" w:after="0" w:line="240" w:lineRule="exact"/>
        <w:rPr>
          <w:rFonts w:asciiTheme="minorEastAsia" w:hAnsiTheme="minorEastAsia"/>
          <w:sz w:val="24"/>
          <w:szCs w:val="24"/>
          <w:lang w:eastAsia="ja-JP"/>
        </w:rPr>
      </w:pPr>
    </w:p>
    <w:p>
      <w:pPr>
        <w:keepNext w:val="0"/>
        <w:keepLines w:val="0"/>
        <w:pageBreakBefore w:val="0"/>
        <w:widowControl w:val="0"/>
        <w:tabs>
          <w:tab w:val="left" w:pos="4440"/>
        </w:tabs>
        <w:kinsoku/>
        <w:wordWrap/>
        <w:overflowPunct/>
        <w:topLinePunct w:val="0"/>
        <w:autoSpaceDE/>
        <w:autoSpaceDN/>
        <w:bidi w:val="0"/>
        <w:adjustRightInd/>
        <w:snapToGrid/>
        <w:spacing w:after="0" w:line="288" w:lineRule="auto"/>
        <w:ind w:right="4517"/>
        <w:textAlignment w:val="auto"/>
        <w:rPr>
          <w:rFonts w:cs="メイリオ" w:asciiTheme="minorEastAsia" w:hAnsiTheme="minorEastAsia"/>
          <w:sz w:val="24"/>
          <w:szCs w:val="24"/>
          <w:lang w:eastAsia="ja-JP"/>
        </w:rPr>
      </w:pPr>
      <w:r>
        <w:rPr>
          <w:rFonts w:hint="eastAsia" w:cs="メイリオ" w:asciiTheme="minorEastAsia" w:hAnsiTheme="minorEastAsia"/>
          <w:spacing w:val="27"/>
          <w:sz w:val="24"/>
          <w:szCs w:val="24"/>
          <w:lang w:eastAsia="ja-JP"/>
        </w:rPr>
        <w:t>　　　　　</w:t>
      </w:r>
      <w:r>
        <w:rPr>
          <w:rFonts w:cs="メイリオ" w:asciiTheme="minorEastAsia" w:hAnsiTheme="minorEastAsia"/>
          <w:spacing w:val="27"/>
          <w:sz w:val="24"/>
          <w:szCs w:val="24"/>
          <w:lang w:eastAsia="ja-JP"/>
        </w:rPr>
        <w:t>（</w:t>
      </w:r>
      <w:r>
        <w:rPr>
          <w:rFonts w:hint="eastAsia" w:cs="メイリオ" w:asciiTheme="minorEastAsia" w:hAnsiTheme="minorEastAsia"/>
          <w:spacing w:val="27"/>
          <w:sz w:val="24"/>
          <w:szCs w:val="24"/>
          <w:lang w:eastAsia="ja-JP"/>
        </w:rPr>
        <w:t>提出者</w:t>
      </w:r>
      <w:r>
        <w:rPr>
          <w:rFonts w:cs="メイリオ" w:asciiTheme="minorEastAsia" w:hAnsiTheme="minorEastAsia"/>
          <w:spacing w:val="27"/>
          <w:sz w:val="24"/>
          <w:szCs w:val="24"/>
          <w:lang w:eastAsia="ja-JP"/>
        </w:rPr>
        <w:t>）商号又は名</w:t>
      </w:r>
      <w:r>
        <w:rPr>
          <w:rFonts w:cs="メイリオ" w:asciiTheme="minorEastAsia" w:hAnsiTheme="minorEastAsia"/>
          <w:sz w:val="24"/>
          <w:szCs w:val="24"/>
          <w:lang w:eastAsia="ja-JP"/>
        </w:rPr>
        <w:t>称</w:t>
      </w:r>
    </w:p>
    <w:p>
      <w:pPr>
        <w:keepNext w:val="0"/>
        <w:keepLines w:val="0"/>
        <w:pageBreakBefore w:val="0"/>
        <w:widowControl w:val="0"/>
        <w:tabs>
          <w:tab w:val="left" w:pos="4440"/>
        </w:tabs>
        <w:kinsoku/>
        <w:wordWrap/>
        <w:overflowPunct/>
        <w:topLinePunct w:val="0"/>
        <w:autoSpaceDE/>
        <w:autoSpaceDN/>
        <w:bidi w:val="0"/>
        <w:adjustRightInd/>
        <w:snapToGrid/>
        <w:spacing w:after="0" w:line="288" w:lineRule="auto"/>
        <w:ind w:right="4517"/>
        <w:textAlignment w:val="auto"/>
        <w:rPr>
          <w:rFonts w:cs="メイリオ" w:asciiTheme="minorEastAsia" w:hAnsiTheme="minorEastAsia"/>
          <w:position w:val="1"/>
          <w:sz w:val="24"/>
          <w:szCs w:val="24"/>
          <w:lang w:eastAsia="ja-JP"/>
        </w:rPr>
      </w:pPr>
      <w:r>
        <w:rPr>
          <w:rFonts w:hint="eastAsia" w:cs="メイリオ" w:asciiTheme="minorEastAsia" w:hAnsiTheme="minorEastAsia"/>
          <w:position w:val="1"/>
          <w:sz w:val="24"/>
          <w:szCs w:val="24"/>
          <w:lang w:eastAsia="ja-JP"/>
        </w:rPr>
        <w:t>　　　　　　　　　　　担当者氏名</w:t>
      </w:r>
    </w:p>
    <w:p>
      <w:pPr>
        <w:keepNext w:val="0"/>
        <w:keepLines w:val="0"/>
        <w:pageBreakBefore w:val="0"/>
        <w:widowControl w:val="0"/>
        <w:tabs>
          <w:tab w:val="left" w:pos="8500"/>
        </w:tabs>
        <w:kinsoku/>
        <w:wordWrap/>
        <w:overflowPunct/>
        <w:topLinePunct w:val="0"/>
        <w:autoSpaceDE/>
        <w:autoSpaceDN/>
        <w:bidi w:val="0"/>
        <w:adjustRightInd/>
        <w:snapToGrid/>
        <w:spacing w:after="0" w:line="288" w:lineRule="auto"/>
        <w:ind w:right="-20"/>
        <w:textAlignment w:val="auto"/>
        <w:rPr>
          <w:rFonts w:cs="メイリオ" w:asciiTheme="minorEastAsia" w:hAnsiTheme="minorEastAsia"/>
          <w:position w:val="1"/>
          <w:sz w:val="24"/>
          <w:szCs w:val="24"/>
          <w:lang w:eastAsia="ja-JP"/>
        </w:rPr>
      </w:pPr>
      <w:r>
        <w:rPr>
          <w:rFonts w:hint="eastAsia" w:cs="メイリオ" w:asciiTheme="minorEastAsia" w:hAnsiTheme="minorEastAsia"/>
          <w:position w:val="1"/>
          <w:sz w:val="24"/>
          <w:szCs w:val="24"/>
          <w:lang w:eastAsia="ja-JP"/>
        </w:rPr>
        <w:t>　　　　　　　　　　　電話番号</w:t>
      </w:r>
    </w:p>
    <w:p>
      <w:pPr>
        <w:keepNext w:val="0"/>
        <w:keepLines w:val="0"/>
        <w:pageBreakBefore w:val="0"/>
        <w:widowControl w:val="0"/>
        <w:tabs>
          <w:tab w:val="left" w:pos="8500"/>
        </w:tabs>
        <w:kinsoku/>
        <w:wordWrap/>
        <w:overflowPunct/>
        <w:topLinePunct w:val="0"/>
        <w:autoSpaceDE/>
        <w:autoSpaceDN/>
        <w:bidi w:val="0"/>
        <w:adjustRightInd/>
        <w:snapToGrid/>
        <w:spacing w:after="0" w:line="288" w:lineRule="auto"/>
        <w:ind w:right="-20"/>
        <w:textAlignment w:val="auto"/>
        <w:rPr>
          <w:rFonts w:cs="メイリオ" w:asciiTheme="minorEastAsia" w:hAnsiTheme="minorEastAsia"/>
          <w:sz w:val="24"/>
          <w:szCs w:val="24"/>
          <w:lang w:eastAsia="ja-JP"/>
        </w:rPr>
      </w:pPr>
      <w:r>
        <w:rPr>
          <w:rFonts w:hint="eastAsia" w:cs="メイリオ" w:asciiTheme="minorEastAsia" w:hAnsiTheme="minorEastAsia"/>
          <w:position w:val="1"/>
          <w:sz w:val="24"/>
          <w:szCs w:val="24"/>
          <w:lang w:eastAsia="ja-JP"/>
        </w:rPr>
        <w:t>　　　　　　　　　　　メールアドレス</w:t>
      </w:r>
      <w:r>
        <w:rPr>
          <w:rFonts w:cs="メイリオ" w:asciiTheme="minorEastAsia" w:hAnsiTheme="minorEastAsia"/>
          <w:spacing w:val="-55"/>
          <w:position w:val="1"/>
          <w:sz w:val="24"/>
          <w:szCs w:val="24"/>
          <w:lang w:eastAsia="ja-JP"/>
        </w:rPr>
        <w:t xml:space="preserve"> </w:t>
      </w:r>
    </w:p>
    <w:p>
      <w:pPr>
        <w:spacing w:after="0" w:line="240" w:lineRule="atLeast"/>
        <w:rPr>
          <w:rFonts w:asciiTheme="minorEastAsia" w:hAnsiTheme="minorEastAsia"/>
          <w:sz w:val="24"/>
          <w:szCs w:val="24"/>
          <w:lang w:eastAsia="ja-JP"/>
        </w:rPr>
      </w:pPr>
    </w:p>
    <w:p>
      <w:pPr>
        <w:spacing w:before="9" w:after="0" w:line="240" w:lineRule="exact"/>
        <w:rPr>
          <w:rFonts w:asciiTheme="minorEastAsia" w:hAnsiTheme="minorEastAsia"/>
          <w:sz w:val="24"/>
          <w:szCs w:val="24"/>
          <w:lang w:eastAsia="ja-JP"/>
        </w:rPr>
      </w:pPr>
    </w:p>
    <w:p>
      <w:pPr>
        <w:spacing w:after="0" w:line="240" w:lineRule="auto"/>
        <w:ind w:right="-20" w:firstLine="294" w:firstLineChars="100"/>
        <w:rPr>
          <w:rFonts w:cs="メイリオ" w:asciiTheme="minorEastAsia" w:hAnsiTheme="minorEastAsia"/>
          <w:sz w:val="24"/>
          <w:szCs w:val="24"/>
          <w:lang w:eastAsia="ja-JP"/>
        </w:rPr>
      </w:pPr>
      <w:r>
        <w:rPr>
          <w:rFonts w:hint="eastAsia" w:cs="メイリオ" w:asciiTheme="minorEastAsia" w:hAnsiTheme="minorEastAsia"/>
          <w:spacing w:val="27"/>
          <w:sz w:val="24"/>
          <w:szCs w:val="24"/>
          <w:lang w:eastAsia="ja-JP"/>
        </w:rPr>
        <w:t>件　</w:t>
      </w:r>
      <w:r>
        <w:rPr>
          <w:rFonts w:cs="メイリオ" w:asciiTheme="minorEastAsia" w:hAnsiTheme="minorEastAsia"/>
          <w:spacing w:val="27"/>
          <w:sz w:val="24"/>
          <w:szCs w:val="24"/>
          <w:lang w:eastAsia="ja-JP"/>
        </w:rPr>
        <w:t>名：</w:t>
      </w:r>
      <w:r>
        <w:rPr>
          <w:rFonts w:hint="eastAsia" w:cs="メイリオ" w:asciiTheme="minorEastAsia" w:hAnsiTheme="minorEastAsia"/>
          <w:spacing w:val="27"/>
          <w:sz w:val="24"/>
          <w:szCs w:val="24"/>
          <w:lang w:eastAsia="ja-JP"/>
        </w:rPr>
        <w:tab/>
      </w:r>
      <w:r>
        <w:rPr>
          <w:rFonts w:hint="eastAsia"/>
          <w:sz w:val="24"/>
          <w:szCs w:val="24"/>
          <w:lang w:eastAsia="ja-JP"/>
        </w:rPr>
        <w:t>電話交換機等</w:t>
      </w:r>
      <w:r>
        <w:rPr>
          <w:rFonts w:hint="eastAsia" w:cs="メイリオ" w:asciiTheme="minorEastAsia" w:hAnsiTheme="minorEastAsia"/>
          <w:spacing w:val="27"/>
          <w:sz w:val="24"/>
          <w:szCs w:val="24"/>
          <w:lang w:eastAsia="ja-JP"/>
        </w:rPr>
        <w:t>購入</w:t>
      </w:r>
    </w:p>
    <w:p>
      <w:pPr>
        <w:spacing w:after="0" w:line="240" w:lineRule="auto"/>
        <w:ind w:right="496"/>
        <w:rPr>
          <w:rFonts w:cs="メイリオ" w:asciiTheme="minorEastAsia" w:hAnsiTheme="minorEastAsia"/>
          <w:spacing w:val="26"/>
          <w:sz w:val="24"/>
          <w:szCs w:val="24"/>
          <w:lang w:eastAsia="ja-JP"/>
        </w:rPr>
      </w:pPr>
    </w:p>
    <w:tbl>
      <w:tblPr>
        <w:tblStyle w:val="3"/>
        <w:tblW w:w="0" w:type="auto"/>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99" w:type="dxa"/>
          <w:bottom w:w="0" w:type="dxa"/>
          <w:right w:w="99" w:type="dxa"/>
        </w:tblCellMar>
      </w:tblPr>
      <w:tblGrid>
        <w:gridCol w:w="8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480" w:hRule="atLeast"/>
        </w:trPr>
        <w:tc>
          <w:tcPr>
            <w:tcW w:w="8542" w:type="dxa"/>
            <w:vAlign w:val="center"/>
          </w:tcPr>
          <w:p>
            <w:pPr>
              <w:spacing w:after="0" w:line="240" w:lineRule="auto"/>
              <w:ind w:right="496"/>
              <w:jc w:val="center"/>
              <w:rPr>
                <w:rFonts w:cs="メイリオ" w:asciiTheme="minorEastAsia" w:hAnsiTheme="minorEastAsia"/>
                <w:spacing w:val="26"/>
                <w:sz w:val="24"/>
                <w:szCs w:val="24"/>
                <w:lang w:eastAsia="ja-JP"/>
              </w:rPr>
            </w:pPr>
            <w:r>
              <w:rPr>
                <w:rFonts w:hint="eastAsia" w:cs="メイリオ" w:asciiTheme="minorEastAsia" w:hAnsiTheme="minorEastAsia"/>
                <w:spacing w:val="26"/>
                <w:sz w:val="24"/>
                <w:szCs w:val="24"/>
                <w:lang w:eastAsia="ja-JP"/>
              </w:rPr>
              <w:t>質疑内容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5148" w:hRule="atLeast"/>
        </w:trPr>
        <w:tc>
          <w:tcPr>
            <w:tcW w:w="8542" w:type="dxa"/>
          </w:tcPr>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p>
        </w:tc>
      </w:tr>
    </w:tbl>
    <w:p>
      <w:pPr>
        <w:spacing w:after="0" w:line="240" w:lineRule="auto"/>
        <w:ind w:right="496"/>
        <w:rPr>
          <w:rFonts w:cs="メイリオ" w:asciiTheme="minorEastAsia" w:hAnsiTheme="minorEastAsia"/>
          <w:spacing w:val="26"/>
          <w:sz w:val="24"/>
          <w:szCs w:val="24"/>
          <w:lang w:eastAsia="ja-JP"/>
        </w:rPr>
      </w:pPr>
    </w:p>
    <w:p>
      <w:pPr>
        <w:spacing w:after="0" w:line="240" w:lineRule="auto"/>
        <w:ind w:right="496"/>
        <w:rPr>
          <w:rFonts w:cs="メイリオ" w:asciiTheme="minorEastAsia" w:hAnsiTheme="minorEastAsia"/>
          <w:spacing w:val="26"/>
          <w:sz w:val="24"/>
          <w:szCs w:val="24"/>
          <w:lang w:eastAsia="ja-JP"/>
        </w:rPr>
      </w:pPr>
      <w:r>
        <w:rPr>
          <w:rFonts w:hint="eastAsia" w:cs="メイリオ" w:asciiTheme="minorEastAsia" w:hAnsiTheme="minorEastAsia"/>
          <w:spacing w:val="26"/>
          <w:sz w:val="24"/>
          <w:szCs w:val="24"/>
          <w:lang w:eastAsia="ja-JP"/>
        </w:rPr>
        <w:t>（提出先）糸田町立緑ヶ丘病院　庶務係　田村まで</w:t>
      </w:r>
    </w:p>
    <w:p>
      <w:pPr>
        <w:spacing w:after="0" w:line="240" w:lineRule="auto"/>
        <w:ind w:right="496"/>
        <w:rPr>
          <w:rFonts w:hint="default" w:cs="メイリオ" w:asciiTheme="minorEastAsia" w:hAnsiTheme="minorEastAsia"/>
          <w:spacing w:val="26"/>
          <w:sz w:val="24"/>
          <w:szCs w:val="24"/>
          <w:lang w:val="en-US" w:eastAsia="ja-JP"/>
        </w:rPr>
      </w:pPr>
      <w:r>
        <w:rPr>
          <w:rFonts w:hint="eastAsia" w:cs="メイリオ" w:asciiTheme="minorEastAsia" w:hAnsiTheme="minorEastAsia"/>
          <w:spacing w:val="26"/>
          <w:sz w:val="24"/>
          <w:szCs w:val="24"/>
          <w:lang w:eastAsia="ja-JP"/>
        </w:rPr>
        <w:t>（電話番号）0947-26-</w:t>
      </w:r>
      <w:r>
        <w:rPr>
          <w:rFonts w:hint="eastAsia" w:cs="メイリオ" w:asciiTheme="minorEastAsia" w:hAnsiTheme="minorEastAsia"/>
          <w:spacing w:val="26"/>
          <w:sz w:val="24"/>
          <w:szCs w:val="24"/>
          <w:lang w:val="en-US" w:eastAsia="ja-JP"/>
        </w:rPr>
        <w:t>0111</w:t>
      </w:r>
    </w:p>
    <w:p>
      <w:pPr>
        <w:spacing w:after="0" w:line="240" w:lineRule="auto"/>
        <w:ind w:right="496"/>
        <w:rPr>
          <w:rFonts w:hint="default" w:cs="メイリオ" w:asciiTheme="minorEastAsia" w:hAnsiTheme="minorEastAsia" w:eastAsiaTheme="minorEastAsia"/>
          <w:spacing w:val="26"/>
          <w:sz w:val="24"/>
          <w:szCs w:val="24"/>
          <w:lang w:val="en-US" w:eastAsia="ja-JP"/>
        </w:rPr>
      </w:pPr>
      <w:r>
        <w:rPr>
          <w:rFonts w:hint="eastAsia" w:cs="メイリオ" w:asciiTheme="minorEastAsia" w:hAnsiTheme="minorEastAsia"/>
          <w:spacing w:val="26"/>
          <w:sz w:val="24"/>
          <w:szCs w:val="24"/>
          <w:lang w:eastAsia="ja-JP"/>
        </w:rPr>
        <w:t>（ﾒｰﾙｱﾄﾞﾚｽ）</w:t>
      </w:r>
      <w:r>
        <w:rPr>
          <w:rFonts w:hint="eastAsia" w:cs="メイリオ" w:asciiTheme="minorEastAsia" w:hAnsiTheme="minorEastAsia"/>
          <w:spacing w:val="26"/>
          <w:sz w:val="24"/>
          <w:szCs w:val="24"/>
          <w:lang w:val="en-US" w:eastAsia="ja-JP"/>
        </w:rPr>
        <w:t>midorigaokahp@titan.ocn.ne.jp</w:t>
      </w:r>
    </w:p>
    <w:p>
      <w:pPr>
        <w:spacing w:after="0" w:line="240" w:lineRule="auto"/>
        <w:ind w:right="496"/>
        <w:rPr>
          <w:rFonts w:cs="メイリオ" w:asciiTheme="minorEastAsia" w:hAnsiTheme="minorEastAsia"/>
          <w:spacing w:val="26"/>
          <w:sz w:val="24"/>
          <w:szCs w:val="24"/>
          <w:lang w:eastAsia="ja-JP"/>
        </w:rPr>
      </w:pPr>
    </w:p>
    <w:p>
      <w:pPr>
        <w:spacing w:after="0" w:line="240" w:lineRule="auto"/>
        <w:ind w:right="-36"/>
        <w:rPr>
          <w:rFonts w:cs="メイリオ" w:asciiTheme="minorEastAsia" w:hAnsiTheme="minorEastAsia"/>
          <w:spacing w:val="26"/>
          <w:lang w:eastAsia="ja-JP"/>
        </w:rPr>
      </w:pPr>
      <w:r>
        <w:rPr>
          <w:rFonts w:hint="eastAsia" w:cs="メイリオ" w:asciiTheme="minorEastAsia" w:hAnsiTheme="minorEastAsia"/>
          <w:spacing w:val="26"/>
          <w:sz w:val="24"/>
          <w:szCs w:val="24"/>
          <w:lang w:eastAsia="ja-JP"/>
        </w:rPr>
        <w:t>　</w:t>
      </w:r>
      <w:r>
        <w:rPr>
          <w:rFonts w:hint="eastAsia" w:cs="メイリオ" w:asciiTheme="minorEastAsia" w:hAnsiTheme="minorEastAsia"/>
          <w:spacing w:val="26"/>
          <w:lang w:eastAsia="ja-JP"/>
        </w:rPr>
        <w:t>質疑については、この質疑書を用い下記の指定する日時までに送信することとします。</w:t>
      </w:r>
    </w:p>
    <w:p>
      <w:pPr>
        <w:spacing w:after="0" w:line="240" w:lineRule="auto"/>
        <w:ind w:right="496"/>
        <w:rPr>
          <w:rFonts w:cs="メイリオ" w:asciiTheme="minorEastAsia" w:hAnsiTheme="minorEastAsia"/>
          <w:spacing w:val="26"/>
          <w:lang w:eastAsia="ja-JP"/>
        </w:rPr>
      </w:pPr>
      <w:r>
        <w:rPr>
          <w:rFonts w:hint="eastAsia" w:cs="メイリオ" w:asciiTheme="minorEastAsia" w:hAnsiTheme="minorEastAsia"/>
          <w:spacing w:val="26"/>
          <w:lang w:eastAsia="ja-JP"/>
        </w:rPr>
        <w:t>　（質疑提出期限）令和７年７月</w:t>
      </w:r>
      <w:r>
        <w:rPr>
          <w:rFonts w:hint="eastAsia" w:cs="メイリオ" w:asciiTheme="minorEastAsia" w:hAnsiTheme="minorEastAsia"/>
          <w:spacing w:val="26"/>
          <w:lang w:val="en-US" w:eastAsia="ja-JP"/>
        </w:rPr>
        <w:t>30</w:t>
      </w:r>
      <w:r>
        <w:rPr>
          <w:rFonts w:hint="eastAsia" w:cs="メイリオ" w:asciiTheme="minorEastAsia" w:hAnsiTheme="minorEastAsia"/>
          <w:spacing w:val="26"/>
          <w:lang w:eastAsia="ja-JP"/>
        </w:rPr>
        <w:t>日（水）午後１時まで</w:t>
      </w:r>
    </w:p>
    <w:p>
      <w:pPr>
        <w:spacing w:after="0" w:line="240" w:lineRule="auto"/>
        <w:ind w:right="496"/>
        <w:rPr>
          <w:rFonts w:cs="メイリオ" w:asciiTheme="minorEastAsia" w:hAnsiTheme="minorEastAsia"/>
          <w:spacing w:val="26"/>
          <w:lang w:eastAsia="ja-JP"/>
        </w:rPr>
      </w:pPr>
      <w:r>
        <w:rPr>
          <w:rFonts w:hint="eastAsia" w:cs="メイリオ" w:asciiTheme="minorEastAsia" w:hAnsiTheme="minorEastAsia"/>
          <w:spacing w:val="26"/>
          <w:lang w:eastAsia="ja-JP"/>
        </w:rPr>
        <w:t>　（質問回答締日）令和７年８月</w:t>
      </w:r>
      <w:r>
        <w:rPr>
          <w:rFonts w:hint="eastAsia" w:cs="メイリオ" w:asciiTheme="minorEastAsia" w:hAnsiTheme="minorEastAsia"/>
          <w:spacing w:val="26"/>
          <w:lang w:val="en-US" w:eastAsia="ja-JP"/>
        </w:rPr>
        <w:t xml:space="preserve"> </w:t>
      </w:r>
      <w:r>
        <w:rPr>
          <w:rFonts w:hint="eastAsia" w:cs="メイリオ" w:asciiTheme="minorEastAsia" w:hAnsiTheme="minorEastAsia"/>
          <w:spacing w:val="26"/>
          <w:lang w:eastAsia="ja-JP"/>
        </w:rPr>
        <w:t>４日（月）午後５時まで</w:t>
      </w:r>
    </w:p>
    <w:p>
      <w:pPr>
        <w:spacing w:after="0" w:line="240" w:lineRule="auto"/>
        <w:ind w:right="496"/>
        <w:rPr>
          <w:rFonts w:cs="メイリオ" w:asciiTheme="minorEastAsia" w:hAnsiTheme="minorEastAsia"/>
          <w:spacing w:val="26"/>
          <w:lang w:eastAsia="ja-JP"/>
        </w:rPr>
      </w:pPr>
    </w:p>
    <w:p>
      <w:pPr>
        <w:spacing w:after="0" w:line="240" w:lineRule="auto"/>
        <w:ind w:left="246" w:right="-36" w:hanging="272" w:hangingChars="100"/>
        <w:rPr>
          <w:rFonts w:cs="Century" w:asciiTheme="minorEastAsia" w:hAnsiTheme="minorEastAsia"/>
          <w:lang w:eastAsia="ja-JP"/>
        </w:rPr>
      </w:pPr>
      <w:r>
        <w:rPr>
          <w:rFonts w:hint="eastAsia" w:cs="メイリオ" w:asciiTheme="minorEastAsia" w:hAnsiTheme="minorEastAsia"/>
          <w:spacing w:val="26"/>
          <w:lang w:eastAsia="ja-JP"/>
        </w:rPr>
        <w:t>※件名欄は「</w:t>
      </w:r>
      <w:r>
        <w:rPr>
          <w:rFonts w:hint="eastAsia"/>
          <w:sz w:val="22"/>
          <w:szCs w:val="22"/>
          <w:lang w:eastAsia="ja-JP"/>
        </w:rPr>
        <w:t>電話交換機</w:t>
      </w:r>
      <w:bookmarkStart w:id="0" w:name="_GoBack"/>
      <w:bookmarkEnd w:id="0"/>
      <w:r>
        <w:rPr>
          <w:rFonts w:hint="eastAsia"/>
          <w:sz w:val="22"/>
          <w:szCs w:val="22"/>
          <w:lang w:eastAsia="ja-JP"/>
        </w:rPr>
        <w:t>等</w:t>
      </w:r>
      <w:r>
        <w:rPr>
          <w:rFonts w:hint="eastAsia" w:cs="メイリオ" w:asciiTheme="minorEastAsia" w:hAnsiTheme="minorEastAsia"/>
          <w:spacing w:val="26"/>
          <w:lang w:eastAsia="ja-JP"/>
        </w:rPr>
        <w:t>購入」と記入してください。</w:t>
      </w:r>
    </w:p>
    <w:p>
      <w:pPr>
        <w:rPr>
          <w:rFonts w:cs="メイリオ" w:asciiTheme="minorEastAsia" w:hAnsiTheme="minorEastAsia"/>
          <w:sz w:val="24"/>
          <w:szCs w:val="24"/>
          <w:lang w:eastAsia="ja-JP"/>
        </w:rPr>
      </w:pPr>
    </w:p>
    <w:sectPr>
      <w:headerReference r:id="rId5" w:type="default"/>
      <w:pgSz w:w="11920" w:h="16840"/>
      <w:pgMar w:top="1418" w:right="1300" w:bottom="280" w:left="1300" w:header="1474" w:footer="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メイリオ">
    <w:panose1 w:val="020B0604030504040204"/>
    <w:charset w:val="80"/>
    <w:family w:val="modern"/>
    <w:pitch w:val="default"/>
    <w:sig w:usb0="E00002FF" w:usb1="6AC7FFFF" w:usb2="08000012" w:usb3="00000000" w:csb0="6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0" w:lineRule="atLeast"/>
      <w:rPr>
        <w:sz w:val="0"/>
        <w:szCs w:val="0"/>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Setting w:name="compatibilityMode" w:uri="http://schemas.microsoft.com/office/word" w:val="12"/>
  </w:compat>
  <w:rsids>
    <w:rsidRoot w:val="006A5539"/>
    <w:rsid w:val="000567BE"/>
    <w:rsid w:val="000C26D8"/>
    <w:rsid w:val="000D0F2E"/>
    <w:rsid w:val="000E3051"/>
    <w:rsid w:val="00115029"/>
    <w:rsid w:val="00145781"/>
    <w:rsid w:val="001B32C7"/>
    <w:rsid w:val="001B5641"/>
    <w:rsid w:val="001C70F7"/>
    <w:rsid w:val="001F6782"/>
    <w:rsid w:val="002036D0"/>
    <w:rsid w:val="002732EE"/>
    <w:rsid w:val="00283C0A"/>
    <w:rsid w:val="00285C18"/>
    <w:rsid w:val="002D7259"/>
    <w:rsid w:val="003D1A8C"/>
    <w:rsid w:val="00443451"/>
    <w:rsid w:val="004967EB"/>
    <w:rsid w:val="005A3047"/>
    <w:rsid w:val="005C6CCA"/>
    <w:rsid w:val="0067031B"/>
    <w:rsid w:val="0068178F"/>
    <w:rsid w:val="00684112"/>
    <w:rsid w:val="006A5539"/>
    <w:rsid w:val="006E1BC0"/>
    <w:rsid w:val="00716D66"/>
    <w:rsid w:val="00722EC0"/>
    <w:rsid w:val="007433B9"/>
    <w:rsid w:val="00765DAE"/>
    <w:rsid w:val="00796B9D"/>
    <w:rsid w:val="00832A0E"/>
    <w:rsid w:val="00863081"/>
    <w:rsid w:val="00893467"/>
    <w:rsid w:val="00895A25"/>
    <w:rsid w:val="009471CD"/>
    <w:rsid w:val="009C102D"/>
    <w:rsid w:val="00B0107C"/>
    <w:rsid w:val="00B0469B"/>
    <w:rsid w:val="00B11150"/>
    <w:rsid w:val="00B87906"/>
    <w:rsid w:val="00BF40A1"/>
    <w:rsid w:val="00C17669"/>
    <w:rsid w:val="00C204FB"/>
    <w:rsid w:val="00C4663D"/>
    <w:rsid w:val="00C5258A"/>
    <w:rsid w:val="00C579BD"/>
    <w:rsid w:val="00C813C8"/>
    <w:rsid w:val="00CF1C82"/>
    <w:rsid w:val="00D728C6"/>
    <w:rsid w:val="00D72CFF"/>
    <w:rsid w:val="00DA5C8F"/>
    <w:rsid w:val="00DB3BC2"/>
    <w:rsid w:val="00E23CF7"/>
    <w:rsid w:val="00E51C57"/>
    <w:rsid w:val="00E763E9"/>
    <w:rsid w:val="00E85772"/>
    <w:rsid w:val="00E94E79"/>
    <w:rsid w:val="00EC2B69"/>
    <w:rsid w:val="00EC54FB"/>
    <w:rsid w:val="00ED18D0"/>
    <w:rsid w:val="00F113AA"/>
    <w:rsid w:val="00F16DA0"/>
    <w:rsid w:val="00F44460"/>
    <w:rsid w:val="00F84C5B"/>
    <w:rsid w:val="00F84DA7"/>
    <w:rsid w:val="00FB4C79"/>
    <w:rsid w:val="19401D91"/>
    <w:rsid w:val="288C6D33"/>
    <w:rsid w:val="50406043"/>
    <w:rsid w:val="5F242AFC"/>
    <w:rsid w:val="61D4222D"/>
    <w:rsid w:val="6BB55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rPr>
  </w:style>
  <w:style w:type="paragraph" w:styleId="5">
    <w:name w:val="Note Heading"/>
    <w:basedOn w:val="1"/>
    <w:next w:val="1"/>
    <w:link w:val="15"/>
    <w:unhideWhenUsed/>
    <w:qFormat/>
    <w:uiPriority w:val="99"/>
    <w:pPr>
      <w:jc w:val="center"/>
    </w:pPr>
    <w:rPr>
      <w:rFonts w:asciiTheme="minorEastAsia" w:hAnsiTheme="minorEastAsia"/>
      <w:sz w:val="24"/>
      <w:szCs w:val="24"/>
      <w:lang w:eastAsia="ja-JP"/>
    </w:rPr>
  </w:style>
  <w:style w:type="paragraph" w:styleId="6">
    <w:name w:val="Closing"/>
    <w:basedOn w:val="1"/>
    <w:link w:val="16"/>
    <w:unhideWhenUsed/>
    <w:qFormat/>
    <w:uiPriority w:val="99"/>
    <w:pPr>
      <w:jc w:val="right"/>
    </w:pPr>
    <w:rPr>
      <w:rFonts w:asciiTheme="minorEastAsia" w:hAnsiTheme="minorEastAsia"/>
      <w:sz w:val="24"/>
      <w:szCs w:val="24"/>
      <w:lang w:eastAsia="ja-JP"/>
    </w:rPr>
  </w:style>
  <w:style w:type="paragraph" w:styleId="7">
    <w:name w:val="footer"/>
    <w:basedOn w:val="1"/>
    <w:link w:val="12"/>
    <w:unhideWhenUsed/>
    <w:qFormat/>
    <w:uiPriority w:val="99"/>
    <w:pPr>
      <w:tabs>
        <w:tab w:val="center" w:pos="4252"/>
        <w:tab w:val="right" w:pos="8504"/>
      </w:tabs>
      <w:snapToGrid w:val="0"/>
    </w:pPr>
  </w:style>
  <w:style w:type="paragraph" w:styleId="8">
    <w:name w:val="Balloon Text"/>
    <w:basedOn w:val="1"/>
    <w:link w:val="13"/>
    <w:semiHidden/>
    <w:unhideWhenUsed/>
    <w:qFormat/>
    <w:uiPriority w:val="99"/>
    <w:pPr>
      <w:spacing w:after="0" w:line="240" w:lineRule="auto"/>
    </w:pPr>
    <w:rPr>
      <w:rFonts w:asciiTheme="majorHAnsi" w:hAnsiTheme="majorHAnsi" w:eastAsiaTheme="majorEastAsia" w:cstheme="majorBidi"/>
      <w:sz w:val="18"/>
      <w:szCs w:val="18"/>
    </w:rPr>
  </w:style>
  <w:style w:type="paragraph" w:styleId="9">
    <w:name w:val="header"/>
    <w:basedOn w:val="1"/>
    <w:link w:val="11"/>
    <w:unhideWhenUsed/>
    <w:qFormat/>
    <w:uiPriority w:val="99"/>
    <w:pPr>
      <w:tabs>
        <w:tab w:val="center" w:pos="4252"/>
        <w:tab w:val="right" w:pos="8504"/>
      </w:tabs>
      <w:snapToGrid w:val="0"/>
    </w:pPr>
  </w:style>
  <w:style w:type="table" w:styleId="10">
    <w:name w:val="Table Grid"/>
    <w:basedOn w:val="3"/>
    <w:qFormat/>
    <w:uiPriority w:val="59"/>
    <w:pPr>
      <w:widowControl/>
      <w:spacing w:after="0" w:line="240" w:lineRule="auto"/>
    </w:pPr>
    <w:rPr>
      <w:kern w:val="2"/>
      <w:sz w:val="21"/>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ヘッダー (文字)"/>
    <w:basedOn w:val="2"/>
    <w:link w:val="9"/>
    <w:qFormat/>
    <w:uiPriority w:val="99"/>
  </w:style>
  <w:style w:type="character" w:customStyle="1" w:styleId="12">
    <w:name w:val="フッター (文字)"/>
    <w:basedOn w:val="2"/>
    <w:link w:val="7"/>
    <w:qFormat/>
    <w:uiPriority w:val="99"/>
  </w:style>
  <w:style w:type="character" w:customStyle="1" w:styleId="13">
    <w:name w:val="吹き出し (文字)"/>
    <w:basedOn w:val="2"/>
    <w:link w:val="8"/>
    <w:semiHidden/>
    <w:qFormat/>
    <w:uiPriority w:val="99"/>
    <w:rPr>
      <w:rFonts w:asciiTheme="majorHAnsi" w:hAnsiTheme="majorHAnsi" w:eastAsiaTheme="majorEastAsia" w:cstheme="majorBidi"/>
      <w:sz w:val="18"/>
      <w:szCs w:val="18"/>
    </w:rPr>
  </w:style>
  <w:style w:type="paragraph" w:styleId="14">
    <w:name w:val="List Paragraph"/>
    <w:basedOn w:val="1"/>
    <w:qFormat/>
    <w:uiPriority w:val="34"/>
    <w:pPr>
      <w:spacing w:after="0" w:line="240" w:lineRule="auto"/>
      <w:ind w:left="840" w:leftChars="400"/>
      <w:jc w:val="both"/>
    </w:pPr>
    <w:rPr>
      <w:kern w:val="2"/>
      <w:sz w:val="21"/>
      <w:lang w:eastAsia="ja-JP"/>
    </w:rPr>
  </w:style>
  <w:style w:type="character" w:customStyle="1" w:styleId="15">
    <w:name w:val="記 (文字)"/>
    <w:basedOn w:val="2"/>
    <w:link w:val="5"/>
    <w:qFormat/>
    <w:uiPriority w:val="99"/>
    <w:rPr>
      <w:rFonts w:asciiTheme="minorEastAsia" w:hAnsiTheme="minorEastAsia"/>
      <w:sz w:val="24"/>
      <w:szCs w:val="24"/>
      <w:lang w:eastAsia="ja-JP"/>
    </w:rPr>
  </w:style>
  <w:style w:type="character" w:customStyle="1" w:styleId="16">
    <w:name w:val="結語 (文字)"/>
    <w:basedOn w:val="2"/>
    <w:link w:val="6"/>
    <w:qFormat/>
    <w:uiPriority w:val="99"/>
    <w:rPr>
      <w:rFonts w:asciiTheme="minorEastAsia" w:hAnsiTheme="minorEastAsia"/>
      <w:sz w:val="24"/>
      <w:szCs w:val="24"/>
      <w:lang w:eastAsia="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95D4E9-67CE-408F-837D-EDAB964E4FD8}">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61</Words>
  <Characters>352</Characters>
  <Lines>2</Lines>
  <Paragraphs>1</Paragraphs>
  <TotalTime>9</TotalTime>
  <ScaleCrop>false</ScaleCrop>
  <LinksUpToDate>false</LinksUpToDate>
  <CharactersWithSpaces>412</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2016-05-19T00:35:00Z</dcterms:created>
  <dc:creator>kizai</dc:creator>
  <cp:lastModifiedBy>User</cp:lastModifiedBy>
  <cp:lastPrinted>2020-12-17T00:27:00Z</cp:lastPrinted>
  <dcterms:modified xsi:type="dcterms:W3CDTF">2025-07-09T01:31:38Z</dcterms:modified>
  <dc:title>&lt;4D6963726F736F667420576F7264202D2087438E85936392AC837A815B83808379815B8357838A836A8385815B8341838B8BC696B188CF91F58376838D837C815B8355838B8EC08E7B977697CC976C8EAE2E646F63&gt;</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2013-06-11T00:00:00Z</vt:filetime>
  </property>
  <property fmtid="{D5CDD505-2E9C-101B-9397-08002B2CF9AE}" pid="3" name="LastSaved">
    <vt:filetime>2016-04-12T00:00:00Z</vt:filetime>
  </property>
  <property fmtid="{D5CDD505-2E9C-101B-9397-08002B2CF9AE}" pid="4" name="KSOProductBuildVer">
    <vt:lpwstr>1041-11.2.0.10624</vt:lpwstr>
  </property>
  <property fmtid="{D5CDD505-2E9C-101B-9397-08002B2CF9AE}" pid="5" name="ICV">
    <vt:lpwstr>3B6EA0C218484086B7AC9148550802BA</vt:lpwstr>
  </property>
</Properties>
</file>