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BF0" w:rsidRDefault="00AA6BF0" w:rsidP="000A4C6E">
      <w:r>
        <w:rPr>
          <w:noProof/>
        </w:rPr>
        <mc:AlternateContent>
          <mc:Choice Requires="wps">
            <w:drawing>
              <wp:anchor distT="0" distB="0" distL="114300" distR="114300" simplePos="0" relativeHeight="251659264" behindDoc="0" locked="0" layoutInCell="1" allowOverlap="1" wp14:anchorId="3C98EE07" wp14:editId="51F05B2F">
                <wp:simplePos x="0" y="0"/>
                <wp:positionH relativeFrom="column">
                  <wp:posOffset>152317</wp:posOffset>
                </wp:positionH>
                <wp:positionV relativeFrom="paragraph">
                  <wp:posOffset>27636</wp:posOffset>
                </wp:positionV>
                <wp:extent cx="5080884" cy="492981"/>
                <wp:effectExtent l="0" t="0" r="24765" b="21590"/>
                <wp:wrapNone/>
                <wp:docPr id="1" name="角丸四角形 1"/>
                <wp:cNvGraphicFramePr/>
                <a:graphic xmlns:a="http://schemas.openxmlformats.org/drawingml/2006/main">
                  <a:graphicData uri="http://schemas.microsoft.com/office/word/2010/wordprocessingShape">
                    <wps:wsp>
                      <wps:cNvSpPr/>
                      <wps:spPr>
                        <a:xfrm>
                          <a:off x="0" y="0"/>
                          <a:ext cx="5080884" cy="49298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6BF0" w:rsidRPr="00AA6BF0" w:rsidRDefault="00296042" w:rsidP="00AA6BF0">
                            <w:pPr>
                              <w:jc w:val="center"/>
                              <w:rPr>
                                <w:sz w:val="24"/>
                                <w:szCs w:val="24"/>
                              </w:rPr>
                            </w:pPr>
                            <w:r>
                              <w:rPr>
                                <w:rFonts w:hint="eastAsia"/>
                                <w:sz w:val="24"/>
                                <w:szCs w:val="24"/>
                              </w:rPr>
                              <w:t>妊娠希望者等</w:t>
                            </w:r>
                            <w:r w:rsidR="00AA6BF0" w:rsidRPr="00AA6BF0">
                              <w:rPr>
                                <w:rFonts w:hint="eastAsia"/>
                                <w:sz w:val="24"/>
                                <w:szCs w:val="24"/>
                              </w:rPr>
                              <w:t>の風しんの</w:t>
                            </w:r>
                            <w:r w:rsidR="00DC0B73">
                              <w:rPr>
                                <w:rFonts w:hint="eastAsia"/>
                                <w:sz w:val="24"/>
                                <w:szCs w:val="24"/>
                              </w:rPr>
                              <w:t>任意</w:t>
                            </w:r>
                            <w:r w:rsidR="00AA6BF0" w:rsidRPr="00AA6BF0">
                              <w:rPr>
                                <w:rFonts w:hint="eastAsia"/>
                                <w:sz w:val="24"/>
                                <w:szCs w:val="24"/>
                              </w:rPr>
                              <w:t>予防接種の助成を開始します</w:t>
                            </w:r>
                            <w:r>
                              <w:rPr>
                                <w:rFonts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2pt;margin-top:2.2pt;width:400.05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" fillcolor="#4f81bd [3204]" strokecolor="#243f60 [1604]" strokeweight="2pt">
                <v:textbox>
                  <w:txbxContent>
                    <w:p w:rsidR="00AA6BF0" w:rsidRPr="00AA6BF0" w:rsidRDefault="00296042" w:rsidP="00AA6BF0">
                      <w:pPr>
                        <w:jc w:val="center"/>
                        <w:rPr>
                          <w:sz w:val="24"/>
                          <w:szCs w:val="24"/>
                        </w:rPr>
                      </w:pPr>
                      <w:r>
                        <w:rPr>
                          <w:rFonts w:hint="eastAsia"/>
                          <w:sz w:val="24"/>
                          <w:szCs w:val="24"/>
                        </w:rPr>
                        <w:t>妊娠希望者等</w:t>
                      </w:r>
                      <w:r w:rsidR="00AA6BF0" w:rsidRPr="00AA6BF0">
                        <w:rPr>
                          <w:rFonts w:hint="eastAsia"/>
                          <w:sz w:val="24"/>
                          <w:szCs w:val="24"/>
                        </w:rPr>
                        <w:t>の風しんの</w:t>
                      </w:r>
                      <w:r w:rsidR="00DC0B73">
                        <w:rPr>
                          <w:rFonts w:hint="eastAsia"/>
                          <w:sz w:val="24"/>
                          <w:szCs w:val="24"/>
                        </w:rPr>
                        <w:t>任意</w:t>
                      </w:r>
                      <w:r w:rsidR="00AA6BF0" w:rsidRPr="00AA6BF0">
                        <w:rPr>
                          <w:rFonts w:hint="eastAsia"/>
                          <w:sz w:val="24"/>
                          <w:szCs w:val="24"/>
                        </w:rPr>
                        <w:t>予防接種の助成を開始します</w:t>
                      </w:r>
                      <w:r>
                        <w:rPr>
                          <w:rFonts w:hint="eastAsia"/>
                          <w:sz w:val="24"/>
                          <w:szCs w:val="24"/>
                        </w:rPr>
                        <w:t>！</w:t>
                      </w:r>
                      <w:bookmarkStart w:id="1" w:name="_GoBack"/>
                      <w:bookmarkEnd w:id="1"/>
                    </w:p>
                  </w:txbxContent>
                </v:textbox>
              </v:roundrect>
            </w:pict>
          </mc:Fallback>
        </mc:AlternateContent>
      </w:r>
    </w:p>
    <w:p w:rsidR="00AA6BF0" w:rsidRDefault="00AA6BF0" w:rsidP="000A4C6E"/>
    <w:p w:rsidR="00AA6BF0" w:rsidRDefault="00AA6BF0" w:rsidP="000A4C6E"/>
    <w:p w:rsidR="000A4C6E" w:rsidRPr="009717AB" w:rsidRDefault="00B34A10" w:rsidP="009717AB">
      <w:pPr>
        <w:ind w:firstLineChars="100" w:firstLine="210"/>
        <w:rPr>
          <w:szCs w:val="21"/>
        </w:rPr>
      </w:pPr>
      <w:r w:rsidRPr="009717AB">
        <w:rPr>
          <w:rFonts w:hint="eastAsia"/>
          <w:szCs w:val="21"/>
        </w:rPr>
        <w:t>妊婦</w:t>
      </w:r>
      <w:r w:rsidR="000A4C6E" w:rsidRPr="009717AB">
        <w:rPr>
          <w:rFonts w:hint="eastAsia"/>
          <w:szCs w:val="21"/>
        </w:rPr>
        <w:t>が風しんにかかると、生まれてくる赤ちゃんが、耳が聞こえにくい、目が見えにくい、生まれつき心臓に病気があるなどの「先天性風しん症候群」にかかってしまうことがあります。</w:t>
      </w:r>
      <w:r w:rsidR="006F61DF" w:rsidRPr="009717AB">
        <w:rPr>
          <w:rFonts w:hint="eastAsia"/>
          <w:szCs w:val="21"/>
        </w:rPr>
        <w:t>この発病を予防するために、糸田町では予防接種の助成を開始します。</w:t>
      </w:r>
    </w:p>
    <w:p w:rsidR="000A4C6E" w:rsidRPr="009717AB" w:rsidRDefault="000A4C6E" w:rsidP="009717AB">
      <w:pPr>
        <w:ind w:firstLineChars="100" w:firstLine="210"/>
        <w:rPr>
          <w:szCs w:val="21"/>
        </w:rPr>
      </w:pPr>
      <w:r w:rsidRPr="009717AB">
        <w:rPr>
          <w:rFonts w:hint="eastAsia"/>
          <w:szCs w:val="21"/>
        </w:rPr>
        <w:t>風しんの予防には、ワクチンを接種し、免疫をつけることが有効ですが、妊婦さんには予防接種をすることができません</w:t>
      </w:r>
      <w:r w:rsidR="00B34A10" w:rsidRPr="009717AB">
        <w:rPr>
          <w:rFonts w:hint="eastAsia"/>
          <w:szCs w:val="21"/>
        </w:rPr>
        <w:t>。</w:t>
      </w:r>
      <w:r w:rsidR="00AA6BF0" w:rsidRPr="009717AB">
        <w:rPr>
          <w:rFonts w:hint="eastAsia"/>
          <w:szCs w:val="21"/>
        </w:rPr>
        <w:t>妊娠を希望する人や</w:t>
      </w:r>
      <w:r w:rsidRPr="009717AB">
        <w:rPr>
          <w:rFonts w:hint="eastAsia"/>
          <w:szCs w:val="21"/>
        </w:rPr>
        <w:t>家族が風しんの予防接種を受けましょう。</w:t>
      </w:r>
    </w:p>
    <w:p w:rsidR="00F31FDB" w:rsidRPr="009717AB" w:rsidRDefault="00F31FDB" w:rsidP="000A4C6E">
      <w:pPr>
        <w:rPr>
          <w:szCs w:val="21"/>
        </w:rPr>
      </w:pPr>
    </w:p>
    <w:p w:rsidR="004A557C" w:rsidRPr="009717AB" w:rsidRDefault="004A557C" w:rsidP="009717AB">
      <w:pPr>
        <w:ind w:firstLineChars="50" w:firstLine="105"/>
        <w:rPr>
          <w:szCs w:val="21"/>
        </w:rPr>
      </w:pPr>
      <w:r w:rsidRPr="009717AB">
        <w:rPr>
          <w:rFonts w:hint="eastAsia"/>
          <w:szCs w:val="21"/>
        </w:rPr>
        <w:t>1</w:t>
      </w:r>
      <w:r w:rsidR="00BC76EF" w:rsidRPr="009717AB">
        <w:rPr>
          <w:rFonts w:hint="eastAsia"/>
          <w:szCs w:val="21"/>
        </w:rPr>
        <w:t xml:space="preserve">　対象者</w:t>
      </w:r>
      <w:r w:rsidR="00437001" w:rsidRPr="009717AB">
        <w:rPr>
          <w:rFonts w:hint="eastAsia"/>
          <w:szCs w:val="21"/>
        </w:rPr>
        <w:t>（被接種者）</w:t>
      </w:r>
      <w:r w:rsidRPr="009717AB">
        <w:rPr>
          <w:rFonts w:hint="eastAsia"/>
          <w:szCs w:val="21"/>
        </w:rPr>
        <w:t xml:space="preserve">　　　　　　　　　　　　</w:t>
      </w:r>
      <w:r w:rsidR="00300BC6" w:rsidRPr="009717AB">
        <w:rPr>
          <w:rFonts w:hint="eastAsia"/>
          <w:szCs w:val="21"/>
        </w:rPr>
        <w:t>※</w:t>
      </w:r>
      <w:r w:rsidR="00300BC6" w:rsidRPr="009717AB">
        <w:rPr>
          <w:rFonts w:hint="eastAsia"/>
          <w:szCs w:val="21"/>
        </w:rPr>
        <w:t>1</w:t>
      </w:r>
    </w:p>
    <w:p w:rsidR="000A4C6E" w:rsidRPr="009717AB" w:rsidRDefault="004A557C" w:rsidP="004A557C">
      <w:pPr>
        <w:ind w:leftChars="300" w:left="630"/>
        <w:rPr>
          <w:szCs w:val="21"/>
        </w:rPr>
      </w:pPr>
      <w:r w:rsidRPr="009717AB">
        <w:rPr>
          <w:rFonts w:hint="eastAsia"/>
          <w:szCs w:val="21"/>
        </w:rPr>
        <w:t>糸田町民で風しんの抗体検査を受け、</w:t>
      </w:r>
      <w:r w:rsidRPr="009717AB">
        <w:rPr>
          <w:rFonts w:hint="eastAsia"/>
          <w:szCs w:val="21"/>
          <w:u w:val="single"/>
        </w:rPr>
        <w:t>抗体価が低い</w:t>
      </w:r>
      <w:r w:rsidRPr="009717AB">
        <w:rPr>
          <w:rFonts w:hint="eastAsia"/>
          <w:szCs w:val="21"/>
        </w:rPr>
        <w:t>人のうち、次の</w:t>
      </w:r>
      <w:r w:rsidR="00A75804" w:rsidRPr="009717AB">
        <w:rPr>
          <w:rFonts w:hint="eastAsia"/>
          <w:szCs w:val="21"/>
        </w:rPr>
        <w:t>いず</w:t>
      </w:r>
      <w:r w:rsidRPr="009717AB">
        <w:rPr>
          <w:rFonts w:hint="eastAsia"/>
          <w:szCs w:val="21"/>
        </w:rPr>
        <w:t>れかに該当する人</w:t>
      </w:r>
      <w:r w:rsidR="00F31FDB" w:rsidRPr="009717AB">
        <w:rPr>
          <w:rFonts w:hint="eastAsia"/>
          <w:szCs w:val="21"/>
        </w:rPr>
        <w:t xml:space="preserve">。　</w:t>
      </w:r>
      <w:r w:rsidR="00300BC6" w:rsidRPr="009717AB">
        <w:rPr>
          <w:rFonts w:hint="eastAsia"/>
          <w:szCs w:val="21"/>
        </w:rPr>
        <w:t xml:space="preserve">　　　　　　　　　　　　　　　</w:t>
      </w:r>
    </w:p>
    <w:p w:rsidR="000A4C6E" w:rsidRPr="009717AB" w:rsidRDefault="00D255C1" w:rsidP="009717AB">
      <w:pPr>
        <w:ind w:left="420" w:hangingChars="200" w:hanging="420"/>
        <w:rPr>
          <w:szCs w:val="21"/>
        </w:rPr>
      </w:pPr>
      <w:r w:rsidRPr="009717AB">
        <w:rPr>
          <w:rFonts w:hint="eastAsia"/>
          <w:szCs w:val="21"/>
        </w:rPr>
        <w:t xml:space="preserve">　</w:t>
      </w:r>
      <w:r w:rsidR="000A4C6E" w:rsidRPr="009717AB">
        <w:rPr>
          <w:rFonts w:hint="eastAsia"/>
          <w:szCs w:val="21"/>
        </w:rPr>
        <w:t xml:space="preserve">　</w:t>
      </w:r>
      <w:r w:rsidR="00A75804" w:rsidRPr="009717AB">
        <w:rPr>
          <w:rFonts w:hint="eastAsia"/>
          <w:szCs w:val="21"/>
        </w:rPr>
        <w:t>（</w:t>
      </w:r>
      <w:r w:rsidR="00A75804" w:rsidRPr="009717AB">
        <w:rPr>
          <w:rFonts w:hint="eastAsia"/>
          <w:szCs w:val="21"/>
        </w:rPr>
        <w:t>1</w:t>
      </w:r>
      <w:r w:rsidR="00A75804" w:rsidRPr="009717AB">
        <w:rPr>
          <w:rFonts w:hint="eastAsia"/>
          <w:szCs w:val="21"/>
        </w:rPr>
        <w:t>）</w:t>
      </w:r>
      <w:r w:rsidR="000A4C6E" w:rsidRPr="009717AB">
        <w:rPr>
          <w:rFonts w:hint="eastAsia"/>
          <w:szCs w:val="21"/>
        </w:rPr>
        <w:t xml:space="preserve">　</w:t>
      </w:r>
      <w:r w:rsidR="000A4C6E" w:rsidRPr="009717AB">
        <w:rPr>
          <w:rFonts w:hint="eastAsia"/>
          <w:b/>
          <w:szCs w:val="21"/>
        </w:rPr>
        <w:t>妊娠希望者</w:t>
      </w:r>
      <w:r w:rsidR="000A4C6E" w:rsidRPr="009717AB">
        <w:rPr>
          <w:rFonts w:hint="eastAsia"/>
          <w:szCs w:val="21"/>
        </w:rPr>
        <w:t>（妊婦は除く）</w:t>
      </w:r>
    </w:p>
    <w:p w:rsidR="00A75804" w:rsidRPr="009717AB" w:rsidRDefault="00D255C1" w:rsidP="000A4C6E">
      <w:pPr>
        <w:rPr>
          <w:szCs w:val="21"/>
        </w:rPr>
      </w:pPr>
      <w:r w:rsidRPr="009717AB">
        <w:rPr>
          <w:rFonts w:hint="eastAsia"/>
          <w:szCs w:val="21"/>
        </w:rPr>
        <w:t xml:space="preserve">　　</w:t>
      </w:r>
      <w:r w:rsidR="00A75804" w:rsidRPr="009717AB">
        <w:rPr>
          <w:rFonts w:hint="eastAsia"/>
          <w:szCs w:val="21"/>
        </w:rPr>
        <w:t>（</w:t>
      </w:r>
      <w:r w:rsidR="00A75804" w:rsidRPr="009717AB">
        <w:rPr>
          <w:rFonts w:hint="eastAsia"/>
          <w:szCs w:val="21"/>
        </w:rPr>
        <w:t>2</w:t>
      </w:r>
      <w:r w:rsidR="00A75804" w:rsidRPr="009717AB">
        <w:rPr>
          <w:rFonts w:hint="eastAsia"/>
          <w:szCs w:val="21"/>
        </w:rPr>
        <w:t xml:space="preserve">）　</w:t>
      </w:r>
      <w:r w:rsidR="00A75804" w:rsidRPr="009717AB">
        <w:rPr>
          <w:rFonts w:hint="eastAsia"/>
          <w:b/>
          <w:szCs w:val="21"/>
        </w:rPr>
        <w:t>妊娠希望者及び妊婦の</w:t>
      </w:r>
    </w:p>
    <w:p w:rsidR="00A75804" w:rsidRPr="009717AB" w:rsidRDefault="00A75804" w:rsidP="009717AB">
      <w:pPr>
        <w:ind w:firstLineChars="500" w:firstLine="1050"/>
        <w:rPr>
          <w:szCs w:val="21"/>
        </w:rPr>
      </w:pPr>
      <w:r w:rsidRPr="009717AB">
        <w:rPr>
          <w:rFonts w:hint="eastAsia"/>
          <w:szCs w:val="21"/>
        </w:rPr>
        <w:t>①</w:t>
      </w:r>
      <w:r w:rsidRPr="009717AB">
        <w:rPr>
          <w:rFonts w:hint="eastAsia"/>
          <w:szCs w:val="21"/>
        </w:rPr>
        <w:t xml:space="preserve"> </w:t>
      </w:r>
      <w:r w:rsidRPr="009717AB">
        <w:rPr>
          <w:rFonts w:hint="eastAsia"/>
          <w:b/>
          <w:szCs w:val="21"/>
        </w:rPr>
        <w:t>配偶者</w:t>
      </w:r>
      <w:r w:rsidRPr="009717AB">
        <w:rPr>
          <w:rFonts w:hint="eastAsia"/>
          <w:szCs w:val="21"/>
        </w:rPr>
        <w:t>（パートナーを含む）</w:t>
      </w:r>
    </w:p>
    <w:p w:rsidR="00A75804" w:rsidRPr="009717AB" w:rsidRDefault="00A75804" w:rsidP="009717AB">
      <w:pPr>
        <w:ind w:firstLineChars="500" w:firstLine="1050"/>
        <w:rPr>
          <w:szCs w:val="21"/>
        </w:rPr>
      </w:pPr>
      <w:r w:rsidRPr="009717AB">
        <w:rPr>
          <w:rFonts w:hint="eastAsia"/>
          <w:szCs w:val="21"/>
        </w:rPr>
        <w:t>②</w:t>
      </w:r>
      <w:r w:rsidRPr="009717AB">
        <w:rPr>
          <w:rFonts w:hint="eastAsia"/>
          <w:szCs w:val="21"/>
        </w:rPr>
        <w:t xml:space="preserve"> </w:t>
      </w:r>
      <w:r w:rsidRPr="009717AB">
        <w:rPr>
          <w:rFonts w:hint="eastAsia"/>
          <w:b/>
          <w:szCs w:val="21"/>
        </w:rPr>
        <w:t>同居者</w:t>
      </w:r>
      <w:r w:rsidRPr="009717AB">
        <w:rPr>
          <w:rFonts w:hint="eastAsia"/>
          <w:szCs w:val="21"/>
        </w:rPr>
        <w:t>（生活空間を同一にする頻度が高い家族など）</w:t>
      </w:r>
    </w:p>
    <w:p w:rsidR="00D255C1" w:rsidRPr="009717AB" w:rsidRDefault="000A4C6E" w:rsidP="009717AB">
      <w:pPr>
        <w:ind w:left="1890" w:hangingChars="900" w:hanging="1890"/>
        <w:rPr>
          <w:szCs w:val="21"/>
        </w:rPr>
      </w:pPr>
      <w:r w:rsidRPr="009717AB">
        <w:rPr>
          <w:rFonts w:hint="eastAsia"/>
          <w:szCs w:val="21"/>
        </w:rPr>
        <w:t xml:space="preserve">         </w:t>
      </w:r>
      <w:r w:rsidR="00D255C1" w:rsidRPr="009717AB">
        <w:rPr>
          <w:rFonts w:hint="eastAsia"/>
          <w:szCs w:val="21"/>
        </w:rPr>
        <w:t xml:space="preserve">　</w:t>
      </w:r>
      <w:r w:rsidR="00F31FDB" w:rsidRPr="009717AB">
        <w:rPr>
          <w:rFonts w:hint="eastAsia"/>
          <w:szCs w:val="21"/>
        </w:rPr>
        <w:t>（</w:t>
      </w:r>
      <w:r w:rsidR="00300BC6" w:rsidRPr="009717AB">
        <w:rPr>
          <w:rFonts w:hint="eastAsia"/>
          <w:szCs w:val="21"/>
        </w:rPr>
        <w:t>①または</w:t>
      </w:r>
      <w:r w:rsidR="00A75804" w:rsidRPr="009717AB">
        <w:rPr>
          <w:rFonts w:hint="eastAsia"/>
          <w:szCs w:val="21"/>
        </w:rPr>
        <w:t>②</w:t>
      </w:r>
      <w:r w:rsidR="00B34A10" w:rsidRPr="009717AB">
        <w:rPr>
          <w:rFonts w:hint="eastAsia"/>
          <w:szCs w:val="21"/>
        </w:rPr>
        <w:t>の人</w:t>
      </w:r>
      <w:r w:rsidRPr="009717AB">
        <w:rPr>
          <w:rFonts w:hint="eastAsia"/>
          <w:szCs w:val="21"/>
        </w:rPr>
        <w:t>は、妊娠希望者及び妊婦が、風しん</w:t>
      </w:r>
      <w:r w:rsidR="008C1F6D" w:rsidRPr="009717AB">
        <w:rPr>
          <w:rFonts w:hint="eastAsia"/>
          <w:szCs w:val="21"/>
        </w:rPr>
        <w:t>に係る</w:t>
      </w:r>
      <w:r w:rsidRPr="009717AB">
        <w:rPr>
          <w:rFonts w:hint="eastAsia"/>
          <w:szCs w:val="21"/>
        </w:rPr>
        <w:t>抗体検査</w:t>
      </w:r>
      <w:r w:rsidR="00D255C1" w:rsidRPr="009717AB">
        <w:rPr>
          <w:rFonts w:hint="eastAsia"/>
          <w:szCs w:val="21"/>
        </w:rPr>
        <w:t>を受けた</w:t>
      </w:r>
    </w:p>
    <w:p w:rsidR="000A4C6E" w:rsidRPr="009717AB" w:rsidRDefault="008C1F6D" w:rsidP="009717AB">
      <w:pPr>
        <w:ind w:leftChars="700" w:left="1890" w:hangingChars="200" w:hanging="420"/>
        <w:rPr>
          <w:szCs w:val="21"/>
        </w:rPr>
      </w:pPr>
      <w:r w:rsidRPr="009717AB">
        <w:rPr>
          <w:rFonts w:hint="eastAsia"/>
          <w:szCs w:val="21"/>
        </w:rPr>
        <w:t>結果、</w:t>
      </w:r>
      <w:r w:rsidR="00B34A10" w:rsidRPr="009717AB">
        <w:rPr>
          <w:rFonts w:hint="eastAsia"/>
          <w:szCs w:val="21"/>
        </w:rPr>
        <w:t>抗体価が高いことが明らかな</w:t>
      </w:r>
      <w:r w:rsidRPr="009717AB">
        <w:rPr>
          <w:rFonts w:hint="eastAsia"/>
          <w:szCs w:val="21"/>
        </w:rPr>
        <w:t>場合は</w:t>
      </w:r>
      <w:r w:rsidR="000A4C6E" w:rsidRPr="009717AB">
        <w:rPr>
          <w:rFonts w:hint="eastAsia"/>
          <w:szCs w:val="21"/>
        </w:rPr>
        <w:t>対象</w:t>
      </w:r>
      <w:r w:rsidRPr="009717AB">
        <w:rPr>
          <w:rFonts w:hint="eastAsia"/>
          <w:szCs w:val="21"/>
        </w:rPr>
        <w:t>となりません</w:t>
      </w:r>
      <w:r w:rsidR="00F31FDB" w:rsidRPr="009717AB">
        <w:rPr>
          <w:rFonts w:hint="eastAsia"/>
          <w:szCs w:val="21"/>
        </w:rPr>
        <w:t>。）</w:t>
      </w:r>
    </w:p>
    <w:p w:rsidR="00F31FDB" w:rsidRPr="009717AB" w:rsidRDefault="00F31FDB" w:rsidP="009717AB">
      <w:pPr>
        <w:ind w:left="1890" w:hangingChars="900" w:hanging="1890"/>
        <w:rPr>
          <w:szCs w:val="21"/>
        </w:rPr>
      </w:pPr>
      <w:r w:rsidRPr="009717AB">
        <w:rPr>
          <w:rFonts w:hint="eastAsia"/>
          <w:szCs w:val="21"/>
        </w:rPr>
        <w:t xml:space="preserve">　　　　　※</w:t>
      </w:r>
      <w:r w:rsidRPr="009717AB">
        <w:rPr>
          <w:rFonts w:hint="eastAsia"/>
          <w:szCs w:val="21"/>
        </w:rPr>
        <w:t>1</w:t>
      </w:r>
      <w:r w:rsidRPr="009717AB">
        <w:rPr>
          <w:rFonts w:hint="eastAsia"/>
          <w:szCs w:val="21"/>
        </w:rPr>
        <w:t xml:space="preserve">　抗体価について</w:t>
      </w:r>
    </w:p>
    <w:p w:rsidR="00F31FDB" w:rsidRPr="009717AB" w:rsidRDefault="00F31FDB" w:rsidP="009717AB">
      <w:pPr>
        <w:ind w:left="1890" w:hangingChars="900" w:hanging="1890"/>
        <w:rPr>
          <w:szCs w:val="21"/>
        </w:rPr>
      </w:pPr>
      <w:r w:rsidRPr="009717AB">
        <w:rPr>
          <w:rFonts w:hint="eastAsia"/>
          <w:szCs w:val="21"/>
        </w:rPr>
        <w:t xml:space="preserve">　　　　　　「抗体価が低い」とは、福岡県が定める抗体価未満であることを指します。</w:t>
      </w:r>
    </w:p>
    <w:p w:rsidR="00F31FDB" w:rsidRPr="009717AB" w:rsidRDefault="000A4C6E" w:rsidP="000A4C6E">
      <w:pPr>
        <w:rPr>
          <w:szCs w:val="21"/>
        </w:rPr>
      </w:pPr>
      <w:r w:rsidRPr="009717AB">
        <w:rPr>
          <w:rFonts w:hint="eastAsia"/>
          <w:szCs w:val="21"/>
        </w:rPr>
        <w:t xml:space="preserve">　</w:t>
      </w:r>
      <w:r w:rsidR="00F31FDB" w:rsidRPr="009717AB">
        <w:rPr>
          <w:rFonts w:hint="eastAsia"/>
          <w:szCs w:val="21"/>
        </w:rPr>
        <w:t>2</w:t>
      </w:r>
      <w:r w:rsidRPr="009717AB">
        <w:rPr>
          <w:rFonts w:hint="eastAsia"/>
          <w:szCs w:val="21"/>
        </w:rPr>
        <w:t xml:space="preserve">　接種料金：</w:t>
      </w:r>
      <w:r w:rsidRPr="009717AB">
        <w:rPr>
          <w:rFonts w:hint="eastAsia"/>
          <w:szCs w:val="21"/>
        </w:rPr>
        <w:t>1</w:t>
      </w:r>
      <w:r w:rsidRPr="009717AB">
        <w:rPr>
          <w:rFonts w:hint="eastAsia"/>
          <w:szCs w:val="21"/>
        </w:rPr>
        <w:t>人</w:t>
      </w:r>
      <w:r w:rsidRPr="009717AB">
        <w:rPr>
          <w:rFonts w:hint="eastAsia"/>
          <w:szCs w:val="21"/>
        </w:rPr>
        <w:t>1</w:t>
      </w:r>
      <w:r w:rsidRPr="009717AB">
        <w:rPr>
          <w:rFonts w:hint="eastAsia"/>
          <w:szCs w:val="21"/>
        </w:rPr>
        <w:t xml:space="preserve">回　</w:t>
      </w:r>
      <w:r w:rsidRPr="009717AB">
        <w:rPr>
          <w:rFonts w:hint="eastAsia"/>
          <w:b/>
          <w:szCs w:val="21"/>
        </w:rPr>
        <w:t>無料</w:t>
      </w:r>
      <w:r w:rsidR="00F31FDB" w:rsidRPr="009717AB">
        <w:rPr>
          <w:rFonts w:hint="eastAsia"/>
          <w:szCs w:val="21"/>
        </w:rPr>
        <w:t xml:space="preserve">　</w:t>
      </w:r>
    </w:p>
    <w:p w:rsidR="00F31FDB" w:rsidRPr="009717AB" w:rsidRDefault="00807914" w:rsidP="009717AB">
      <w:pPr>
        <w:ind w:firstLineChars="600" w:firstLine="1260"/>
        <w:rPr>
          <w:szCs w:val="21"/>
        </w:rPr>
      </w:pPr>
      <w:r>
        <w:rPr>
          <w:rFonts w:hint="eastAsia"/>
          <w:szCs w:val="21"/>
        </w:rPr>
        <w:t>風しん</w:t>
      </w:r>
      <w:r w:rsidR="00F31FDB" w:rsidRPr="009717AB">
        <w:rPr>
          <w:rFonts w:hint="eastAsia"/>
          <w:szCs w:val="21"/>
        </w:rPr>
        <w:t>予防接種または麻しん風しん混合（ＭＲ）予防接種</w:t>
      </w:r>
    </w:p>
    <w:p w:rsidR="00300BC6" w:rsidRPr="009717AB" w:rsidRDefault="000A4C6E" w:rsidP="000A4C6E">
      <w:pPr>
        <w:rPr>
          <w:szCs w:val="21"/>
        </w:rPr>
      </w:pPr>
      <w:r w:rsidRPr="009717AB">
        <w:rPr>
          <w:rFonts w:hint="eastAsia"/>
          <w:szCs w:val="21"/>
        </w:rPr>
        <w:t xml:space="preserve">　</w:t>
      </w:r>
      <w:r w:rsidR="00F31FDB" w:rsidRPr="009717AB">
        <w:rPr>
          <w:rFonts w:hint="eastAsia"/>
          <w:szCs w:val="21"/>
        </w:rPr>
        <w:t>3</w:t>
      </w:r>
      <w:r w:rsidRPr="009717AB">
        <w:rPr>
          <w:rFonts w:hint="eastAsia"/>
          <w:szCs w:val="21"/>
        </w:rPr>
        <w:t xml:space="preserve">　</w:t>
      </w:r>
      <w:r w:rsidR="00300BC6" w:rsidRPr="009717AB">
        <w:rPr>
          <w:rFonts w:hint="eastAsia"/>
          <w:szCs w:val="21"/>
        </w:rPr>
        <w:t>申請</w:t>
      </w:r>
      <w:r w:rsidR="00D255C1" w:rsidRPr="009717AB">
        <w:rPr>
          <w:rFonts w:hint="eastAsia"/>
          <w:szCs w:val="21"/>
        </w:rPr>
        <w:t>に必要なもの</w:t>
      </w:r>
    </w:p>
    <w:p w:rsidR="000A4C6E" w:rsidRPr="009717AB" w:rsidRDefault="00300BC6" w:rsidP="009717AB">
      <w:pPr>
        <w:ind w:firstLineChars="400" w:firstLine="840"/>
        <w:rPr>
          <w:szCs w:val="21"/>
        </w:rPr>
      </w:pPr>
      <w:r w:rsidRPr="009717AB">
        <w:rPr>
          <w:rFonts w:hint="eastAsia"/>
          <w:szCs w:val="21"/>
        </w:rPr>
        <w:t>申請に必要なものは、次の①</w:t>
      </w:r>
      <w:r w:rsidR="00903428" w:rsidRPr="009717AB">
        <w:rPr>
          <w:rFonts w:hint="eastAsia"/>
          <w:szCs w:val="21"/>
        </w:rPr>
        <w:t>～④です。</w:t>
      </w:r>
      <w:r w:rsidR="007E2F26" w:rsidRPr="009717AB">
        <w:rPr>
          <w:rFonts w:hint="eastAsia"/>
          <w:szCs w:val="21"/>
        </w:rPr>
        <w:t>糸田町</w:t>
      </w:r>
      <w:r w:rsidR="00903428" w:rsidRPr="009717AB">
        <w:rPr>
          <w:rFonts w:hint="eastAsia"/>
          <w:szCs w:val="21"/>
        </w:rPr>
        <w:t>保健センターで申請してください。</w:t>
      </w:r>
    </w:p>
    <w:p w:rsidR="00437001" w:rsidRPr="009717AB" w:rsidRDefault="000A4C6E" w:rsidP="00437001">
      <w:pPr>
        <w:rPr>
          <w:szCs w:val="21"/>
        </w:rPr>
      </w:pPr>
      <w:r w:rsidRPr="009717AB">
        <w:rPr>
          <w:rFonts w:hint="eastAsia"/>
          <w:szCs w:val="21"/>
        </w:rPr>
        <w:t xml:space="preserve">　</w:t>
      </w:r>
      <w:r w:rsidR="00903428" w:rsidRPr="009717AB">
        <w:rPr>
          <w:rFonts w:hint="eastAsia"/>
          <w:szCs w:val="21"/>
        </w:rPr>
        <w:t xml:space="preserve">　　　①</w:t>
      </w:r>
      <w:r w:rsidR="00437001" w:rsidRPr="009717AB">
        <w:rPr>
          <w:rFonts w:hint="eastAsia"/>
          <w:szCs w:val="21"/>
        </w:rPr>
        <w:t>被接種者の本人確認ができる自動車運転免許証または健康保険証などの写し</w:t>
      </w:r>
    </w:p>
    <w:p w:rsidR="000A4C6E" w:rsidRPr="009717AB" w:rsidRDefault="00437001" w:rsidP="009717AB">
      <w:pPr>
        <w:ind w:left="630" w:hangingChars="300" w:hanging="630"/>
        <w:rPr>
          <w:szCs w:val="21"/>
        </w:rPr>
      </w:pPr>
      <w:r w:rsidRPr="009717AB">
        <w:rPr>
          <w:rFonts w:hint="eastAsia"/>
          <w:szCs w:val="21"/>
        </w:rPr>
        <w:t xml:space="preserve">　　</w:t>
      </w:r>
      <w:r w:rsidR="00903428" w:rsidRPr="009717AB">
        <w:rPr>
          <w:rFonts w:hint="eastAsia"/>
          <w:szCs w:val="21"/>
        </w:rPr>
        <w:t xml:space="preserve">　　②</w:t>
      </w:r>
      <w:r w:rsidRPr="009717AB">
        <w:rPr>
          <w:rFonts w:hint="eastAsia"/>
          <w:szCs w:val="21"/>
        </w:rPr>
        <w:t>被接種者の</w:t>
      </w:r>
      <w:r w:rsidR="00903428" w:rsidRPr="009717AB">
        <w:rPr>
          <w:rFonts w:hint="eastAsia"/>
          <w:szCs w:val="21"/>
        </w:rPr>
        <w:t>風しん</w:t>
      </w:r>
      <w:r w:rsidRPr="009717AB">
        <w:rPr>
          <w:rFonts w:hint="eastAsia"/>
          <w:szCs w:val="21"/>
        </w:rPr>
        <w:t>抗体価が低い</w:t>
      </w:r>
      <w:r w:rsidR="00903428" w:rsidRPr="009717AB">
        <w:rPr>
          <w:rFonts w:hint="eastAsia"/>
          <w:szCs w:val="21"/>
        </w:rPr>
        <w:t>ことが</w:t>
      </w:r>
      <w:r w:rsidR="000A4C6E" w:rsidRPr="009717AB">
        <w:rPr>
          <w:rFonts w:hint="eastAsia"/>
          <w:szCs w:val="21"/>
        </w:rPr>
        <w:t>確認できる</w:t>
      </w:r>
      <w:r w:rsidRPr="009717AB">
        <w:rPr>
          <w:rFonts w:hint="eastAsia"/>
          <w:szCs w:val="21"/>
        </w:rPr>
        <w:t>「検査結果書」等の写し</w:t>
      </w:r>
    </w:p>
    <w:p w:rsidR="000A4C6E" w:rsidRPr="009717AB" w:rsidRDefault="00903428" w:rsidP="009717AB">
      <w:pPr>
        <w:ind w:left="1050" w:hangingChars="500" w:hanging="1050"/>
        <w:rPr>
          <w:szCs w:val="21"/>
        </w:rPr>
      </w:pPr>
      <w:r w:rsidRPr="009717AB">
        <w:rPr>
          <w:rFonts w:hint="eastAsia"/>
          <w:szCs w:val="21"/>
        </w:rPr>
        <w:t xml:space="preserve">　　　　③妊娠希望者及び妊婦が、風しん抗体検査を受けている</w:t>
      </w:r>
      <w:r w:rsidR="009717AB">
        <w:rPr>
          <w:rFonts w:hint="eastAsia"/>
          <w:szCs w:val="21"/>
        </w:rPr>
        <w:t>とき</w:t>
      </w:r>
      <w:r w:rsidRPr="009717AB">
        <w:rPr>
          <w:rFonts w:hint="eastAsia"/>
          <w:szCs w:val="21"/>
        </w:rPr>
        <w:t>は、風しん抗体価が低いことが確認できる「検査結果書」等の写し</w:t>
      </w:r>
    </w:p>
    <w:p w:rsidR="00D255C1" w:rsidRPr="009717AB" w:rsidRDefault="00D255C1" w:rsidP="009717AB">
      <w:pPr>
        <w:ind w:left="1050" w:hangingChars="500" w:hanging="1050"/>
        <w:rPr>
          <w:szCs w:val="21"/>
        </w:rPr>
      </w:pPr>
      <w:r w:rsidRPr="009717AB">
        <w:rPr>
          <w:rFonts w:hint="eastAsia"/>
          <w:szCs w:val="21"/>
        </w:rPr>
        <w:t xml:space="preserve">　　　　④申請者の印鑑</w:t>
      </w:r>
    </w:p>
    <w:p w:rsidR="000A4C6E" w:rsidRPr="009717AB" w:rsidRDefault="000A4C6E" w:rsidP="000A4C6E">
      <w:pPr>
        <w:rPr>
          <w:szCs w:val="21"/>
        </w:rPr>
      </w:pPr>
      <w:r w:rsidRPr="009717AB">
        <w:rPr>
          <w:rFonts w:hint="eastAsia"/>
          <w:szCs w:val="21"/>
        </w:rPr>
        <w:t xml:space="preserve">　</w:t>
      </w:r>
      <w:r w:rsidR="00D255C1" w:rsidRPr="009717AB">
        <w:rPr>
          <w:rFonts w:hint="eastAsia"/>
          <w:szCs w:val="21"/>
        </w:rPr>
        <w:t>4</w:t>
      </w:r>
      <w:r w:rsidRPr="009717AB">
        <w:rPr>
          <w:rFonts w:hint="eastAsia"/>
          <w:szCs w:val="21"/>
        </w:rPr>
        <w:t xml:space="preserve">　予防接種の受け方</w:t>
      </w:r>
      <w:r w:rsidR="005C3688" w:rsidRPr="009717AB">
        <w:rPr>
          <w:rFonts w:hint="eastAsia"/>
          <w:szCs w:val="21"/>
        </w:rPr>
        <w:t>（接種方法）</w:t>
      </w:r>
    </w:p>
    <w:p w:rsidR="000A4C6E" w:rsidRPr="009717AB" w:rsidRDefault="000A4C6E" w:rsidP="009717AB">
      <w:pPr>
        <w:ind w:left="630" w:hangingChars="300" w:hanging="630"/>
        <w:rPr>
          <w:szCs w:val="21"/>
        </w:rPr>
      </w:pPr>
      <w:r w:rsidRPr="009717AB">
        <w:rPr>
          <w:rFonts w:hint="eastAsia"/>
          <w:szCs w:val="21"/>
        </w:rPr>
        <w:t xml:space="preserve">　　・申請後、対象者の確認ができた人に「風しん</w:t>
      </w:r>
      <w:r w:rsidR="007E2F26" w:rsidRPr="009717AB">
        <w:rPr>
          <w:rFonts w:hint="eastAsia"/>
          <w:szCs w:val="21"/>
        </w:rPr>
        <w:t>予防接種</w:t>
      </w:r>
      <w:r w:rsidRPr="009717AB">
        <w:rPr>
          <w:rFonts w:hint="eastAsia"/>
          <w:szCs w:val="21"/>
        </w:rPr>
        <w:t>助成対象者確認証」（裏面が予診票）を発行します。この「確認証」を下記の協力医療機関に提出し、本人と確認できる自動車運転免許証または健康保険証等を提示して予防接種を受けてください。</w:t>
      </w:r>
    </w:p>
    <w:p w:rsidR="000A4C6E" w:rsidRPr="009717AB" w:rsidRDefault="000A4C6E" w:rsidP="000A4C6E">
      <w:pPr>
        <w:rPr>
          <w:szCs w:val="21"/>
        </w:rPr>
      </w:pPr>
    </w:p>
    <w:p w:rsidR="00DC0B73" w:rsidRPr="009717AB" w:rsidRDefault="00DC0B73" w:rsidP="000A4C6E">
      <w:pPr>
        <w:rPr>
          <w:szCs w:val="21"/>
        </w:rPr>
      </w:pPr>
    </w:p>
    <w:p w:rsidR="00DC0B73" w:rsidRPr="009717AB" w:rsidRDefault="00DC0B73" w:rsidP="000A4C6E">
      <w:pPr>
        <w:rPr>
          <w:szCs w:val="21"/>
        </w:rPr>
      </w:pPr>
      <w:r w:rsidRPr="009717AB">
        <w:rPr>
          <w:rFonts w:hint="eastAsia"/>
          <w:szCs w:val="21"/>
        </w:rPr>
        <w:lastRenderedPageBreak/>
        <w:t xml:space="preserve">　</w:t>
      </w:r>
      <w:r w:rsidRPr="009717AB">
        <w:rPr>
          <w:rFonts w:hint="eastAsia"/>
          <w:szCs w:val="21"/>
        </w:rPr>
        <w:t>5</w:t>
      </w:r>
      <w:r w:rsidRPr="009717AB">
        <w:rPr>
          <w:rFonts w:hint="eastAsia"/>
          <w:szCs w:val="21"/>
        </w:rPr>
        <w:t xml:space="preserve">　予防接種の流れ</w:t>
      </w:r>
    </w:p>
    <w:p w:rsidR="00DC0B73" w:rsidRPr="00DC0B73" w:rsidRDefault="00B973C3" w:rsidP="000A4C6E">
      <w:pPr>
        <w:rPr>
          <w:sz w:val="16"/>
          <w:szCs w:val="16"/>
        </w:rPr>
      </w:pPr>
      <w:r>
        <w:rPr>
          <w:rFonts w:hint="eastAsia"/>
          <w:noProof/>
          <w:sz w:val="16"/>
          <w:szCs w:val="16"/>
        </w:rPr>
        <mc:AlternateContent>
          <mc:Choice Requires="wps">
            <w:drawing>
              <wp:anchor distT="0" distB="0" distL="114300" distR="114300" simplePos="0" relativeHeight="251662336" behindDoc="0" locked="0" layoutInCell="1" allowOverlap="1" wp14:anchorId="212AC646" wp14:editId="01052581">
                <wp:simplePos x="0" y="0"/>
                <wp:positionH relativeFrom="column">
                  <wp:posOffset>2132109</wp:posOffset>
                </wp:positionH>
                <wp:positionV relativeFrom="paragraph">
                  <wp:posOffset>204553</wp:posOffset>
                </wp:positionV>
                <wp:extent cx="1200399" cy="715010"/>
                <wp:effectExtent l="0" t="0" r="19050" b="27940"/>
                <wp:wrapNone/>
                <wp:docPr id="5" name="フローチャート : 代替処理 5"/>
                <wp:cNvGraphicFramePr/>
                <a:graphic xmlns:a="http://schemas.openxmlformats.org/drawingml/2006/main">
                  <a:graphicData uri="http://schemas.microsoft.com/office/word/2010/wordprocessingShape">
                    <wps:wsp>
                      <wps:cNvSpPr/>
                      <wps:spPr>
                        <a:xfrm>
                          <a:off x="0" y="0"/>
                          <a:ext cx="1200399" cy="71501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5C3688" w:rsidRPr="005C3688" w:rsidRDefault="009717AB" w:rsidP="005C3688">
                            <w:pPr>
                              <w:rPr>
                                <w:sz w:val="20"/>
                                <w:szCs w:val="20"/>
                              </w:rPr>
                            </w:pPr>
                            <w:r>
                              <w:rPr>
                                <w:rFonts w:hint="eastAsia"/>
                                <w:sz w:val="20"/>
                                <w:szCs w:val="20"/>
                              </w:rPr>
                              <w:t>糸田町</w:t>
                            </w:r>
                            <w:r w:rsidR="005C3688" w:rsidRPr="005C3688">
                              <w:rPr>
                                <w:rFonts w:hint="eastAsia"/>
                                <w:sz w:val="20"/>
                                <w:szCs w:val="20"/>
                              </w:rPr>
                              <w:t>保健センターに申請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5" o:spid="_x0000_s1027" type="#_x0000_t176" style="position:absolute;left:0;text-align:left;margin-left:167.9pt;margin-top:16.1pt;width:94.5pt;height:5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" fillcolor="white [3201]" strokecolor="#f79646 [3209]" strokeweight="2pt">
                <v:textbox>
                  <w:txbxContent>
                    <w:p w:rsidR="005C3688" w:rsidRPr="005C3688" w:rsidRDefault="009717AB" w:rsidP="005C3688">
                      <w:pPr>
                        <w:rPr>
                          <w:sz w:val="20"/>
                          <w:szCs w:val="20"/>
                        </w:rPr>
                      </w:pPr>
                      <w:r>
                        <w:rPr>
                          <w:rFonts w:hint="eastAsia"/>
                          <w:sz w:val="20"/>
                          <w:szCs w:val="20"/>
                        </w:rPr>
                        <w:t>糸田町</w:t>
                      </w:r>
                      <w:r w:rsidR="005C3688" w:rsidRPr="005C3688">
                        <w:rPr>
                          <w:rFonts w:hint="eastAsia"/>
                          <w:sz w:val="20"/>
                          <w:szCs w:val="20"/>
                        </w:rPr>
                        <w:t>保健センターに申請</w:t>
                      </w:r>
                    </w:p>
                  </w:txbxContent>
                </v:textbox>
              </v:shape>
            </w:pict>
          </mc:Fallback>
        </mc:AlternateContent>
      </w:r>
      <w:r>
        <w:rPr>
          <w:rFonts w:hint="eastAsia"/>
          <w:noProof/>
          <w:sz w:val="16"/>
          <w:szCs w:val="16"/>
        </w:rPr>
        <mc:AlternateContent>
          <mc:Choice Requires="wps">
            <w:drawing>
              <wp:anchor distT="0" distB="0" distL="114300" distR="114300" simplePos="0" relativeHeight="251663360" behindDoc="0" locked="0" layoutInCell="1" allowOverlap="1" wp14:anchorId="166B83F9" wp14:editId="35B2A32D">
                <wp:simplePos x="0" y="0"/>
                <wp:positionH relativeFrom="column">
                  <wp:posOffset>4461510</wp:posOffset>
                </wp:positionH>
                <wp:positionV relativeFrom="paragraph">
                  <wp:posOffset>140335</wp:posOffset>
                </wp:positionV>
                <wp:extent cx="937895" cy="1080770"/>
                <wp:effectExtent l="0" t="0" r="14605" b="24130"/>
                <wp:wrapNone/>
                <wp:docPr id="6" name="角丸四角形 6"/>
                <wp:cNvGraphicFramePr/>
                <a:graphic xmlns:a="http://schemas.openxmlformats.org/drawingml/2006/main">
                  <a:graphicData uri="http://schemas.microsoft.com/office/word/2010/wordprocessingShape">
                    <wps:wsp>
                      <wps:cNvSpPr/>
                      <wps:spPr>
                        <a:xfrm>
                          <a:off x="0" y="0"/>
                          <a:ext cx="937895" cy="10807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C3688" w:rsidRPr="005C3688" w:rsidRDefault="005C3688" w:rsidP="005C3688">
                            <w:pPr>
                              <w:rPr>
                                <w:sz w:val="20"/>
                                <w:szCs w:val="20"/>
                              </w:rPr>
                            </w:pPr>
                            <w:r w:rsidRPr="005C3688">
                              <w:rPr>
                                <w:rFonts w:hint="eastAsia"/>
                                <w:sz w:val="20"/>
                                <w:szCs w:val="20"/>
                              </w:rPr>
                              <w:t>被接種者の</w:t>
                            </w:r>
                          </w:p>
                          <w:p w:rsidR="005C3688" w:rsidRPr="005C3688" w:rsidRDefault="005C3688" w:rsidP="005C3688">
                            <w:pPr>
                              <w:rPr>
                                <w:sz w:val="20"/>
                                <w:szCs w:val="20"/>
                              </w:rPr>
                            </w:pPr>
                            <w:r>
                              <w:rPr>
                                <w:rFonts w:hint="eastAsia"/>
                                <w:sz w:val="20"/>
                                <w:szCs w:val="20"/>
                              </w:rPr>
                              <w:t>予防接種</w:t>
                            </w:r>
                          </w:p>
                          <w:p w:rsidR="005C3688" w:rsidRPr="005C3688" w:rsidRDefault="005C3688" w:rsidP="005C3688">
                            <w:pPr>
                              <w:rPr>
                                <w:sz w:val="20"/>
                                <w:szCs w:val="20"/>
                              </w:rPr>
                            </w:pPr>
                            <w:r w:rsidRPr="005C3688">
                              <w:rPr>
                                <w:rFonts w:hint="eastAsia"/>
                                <w:sz w:val="20"/>
                                <w:szCs w:val="20"/>
                              </w:rPr>
                              <w:t>（無料）</w:t>
                            </w:r>
                          </w:p>
                          <w:p w:rsidR="005C3688" w:rsidRPr="005C3688" w:rsidRDefault="005C3688" w:rsidP="005C36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8" style="position:absolute;left:0;text-align:left;margin-left:351.3pt;margin-top:11.05pt;width:73.85pt;height:8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" fillcolor="white [3201]" strokecolor="#f79646 [3209]" strokeweight="2pt">
                <v:textbox>
                  <w:txbxContent>
                    <w:p w:rsidR="005C3688" w:rsidRPr="005C3688" w:rsidRDefault="005C3688" w:rsidP="005C3688">
                      <w:pPr>
                        <w:rPr>
                          <w:rFonts w:hint="eastAsia"/>
                          <w:sz w:val="20"/>
                          <w:szCs w:val="20"/>
                        </w:rPr>
                      </w:pPr>
                      <w:r w:rsidRPr="005C3688">
                        <w:rPr>
                          <w:rFonts w:hint="eastAsia"/>
                          <w:sz w:val="20"/>
                          <w:szCs w:val="20"/>
                        </w:rPr>
                        <w:t>被接種者の</w:t>
                      </w:r>
                    </w:p>
                    <w:p w:rsidR="005C3688" w:rsidRPr="005C3688" w:rsidRDefault="005C3688" w:rsidP="005C3688">
                      <w:pPr>
                        <w:rPr>
                          <w:rFonts w:hint="eastAsia"/>
                          <w:sz w:val="20"/>
                          <w:szCs w:val="20"/>
                        </w:rPr>
                      </w:pPr>
                      <w:r>
                        <w:rPr>
                          <w:rFonts w:hint="eastAsia"/>
                          <w:sz w:val="20"/>
                          <w:szCs w:val="20"/>
                        </w:rPr>
                        <w:t>予防接種</w:t>
                      </w:r>
                    </w:p>
                    <w:p w:rsidR="005C3688" w:rsidRPr="005C3688" w:rsidRDefault="005C3688" w:rsidP="005C3688">
                      <w:pPr>
                        <w:rPr>
                          <w:sz w:val="20"/>
                          <w:szCs w:val="20"/>
                        </w:rPr>
                      </w:pPr>
                      <w:r w:rsidRPr="005C3688">
                        <w:rPr>
                          <w:rFonts w:hint="eastAsia"/>
                          <w:sz w:val="20"/>
                          <w:szCs w:val="20"/>
                        </w:rPr>
                        <w:t>（無料）</w:t>
                      </w:r>
                    </w:p>
                    <w:p w:rsidR="005C3688" w:rsidRPr="005C3688" w:rsidRDefault="005C3688" w:rsidP="005C3688">
                      <w:pPr>
                        <w:jc w:val="center"/>
                      </w:pPr>
                    </w:p>
                  </w:txbxContent>
                </v:textbox>
              </v:roundrect>
            </w:pict>
          </mc:Fallback>
        </mc:AlternateContent>
      </w:r>
    </w:p>
    <w:p w:rsidR="00DC0B73" w:rsidRPr="00B973C3" w:rsidRDefault="00B973C3" w:rsidP="00A54B62">
      <w:pPr>
        <w:tabs>
          <w:tab w:val="left" w:pos="5545"/>
        </w:tabs>
        <w:rPr>
          <w:sz w:val="18"/>
          <w:szCs w:val="18"/>
        </w:rPr>
      </w:pPr>
      <w:r>
        <w:rPr>
          <w:rFonts w:hint="eastAsia"/>
          <w:noProof/>
          <w:sz w:val="16"/>
          <w:szCs w:val="16"/>
        </w:rPr>
        <mc:AlternateContent>
          <mc:Choice Requires="wps">
            <w:drawing>
              <wp:anchor distT="0" distB="0" distL="114300" distR="114300" simplePos="0" relativeHeight="251665408" behindDoc="0" locked="0" layoutInCell="1" allowOverlap="1" wp14:anchorId="78543F39" wp14:editId="530A764D">
                <wp:simplePos x="0" y="0"/>
                <wp:positionH relativeFrom="column">
                  <wp:posOffset>3340790</wp:posOffset>
                </wp:positionH>
                <wp:positionV relativeFrom="paragraph">
                  <wp:posOffset>222443</wp:posOffset>
                </wp:positionV>
                <wp:extent cx="1121134" cy="15572"/>
                <wp:effectExtent l="0" t="76200" r="22225" b="118110"/>
                <wp:wrapNone/>
                <wp:docPr id="7" name="直線矢印コネクタ 7"/>
                <wp:cNvGraphicFramePr/>
                <a:graphic xmlns:a="http://schemas.openxmlformats.org/drawingml/2006/main">
                  <a:graphicData uri="http://schemas.microsoft.com/office/word/2010/wordprocessingShape">
                    <wps:wsp>
                      <wps:cNvCnPr/>
                      <wps:spPr>
                        <a:xfrm>
                          <a:off x="0" y="0"/>
                          <a:ext cx="1121134" cy="1557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263.05pt;margin-top:17.5pt;width:88.3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" strokecolor="#4a7ebb">
                <v:stroke endarrow="open"/>
              </v:shape>
            </w:pict>
          </mc:Fallback>
        </mc:AlternateContent>
      </w:r>
      <w:r>
        <w:rPr>
          <w:rFonts w:hint="eastAsia"/>
          <w:noProof/>
          <w:sz w:val="16"/>
          <w:szCs w:val="16"/>
        </w:rPr>
        <mc:AlternateContent>
          <mc:Choice Requires="wps">
            <w:drawing>
              <wp:anchor distT="0" distB="0" distL="114300" distR="114300" simplePos="0" relativeHeight="251669504" behindDoc="0" locked="0" layoutInCell="1" allowOverlap="1" wp14:anchorId="09BECEDC" wp14:editId="78127D0C">
                <wp:simplePos x="0" y="0"/>
                <wp:positionH relativeFrom="column">
                  <wp:posOffset>223713</wp:posOffset>
                </wp:positionH>
                <wp:positionV relativeFrom="paragraph">
                  <wp:posOffset>39370</wp:posOffset>
                </wp:positionV>
                <wp:extent cx="945929" cy="1613977"/>
                <wp:effectExtent l="0" t="0" r="26035" b="24765"/>
                <wp:wrapNone/>
                <wp:docPr id="10" name="フローチャート : 代替処理 10"/>
                <wp:cNvGraphicFramePr/>
                <a:graphic xmlns:a="http://schemas.openxmlformats.org/drawingml/2006/main">
                  <a:graphicData uri="http://schemas.microsoft.com/office/word/2010/wordprocessingShape">
                    <wps:wsp>
                      <wps:cNvSpPr/>
                      <wps:spPr>
                        <a:xfrm>
                          <a:off x="0" y="0"/>
                          <a:ext cx="945929" cy="1613977"/>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B973C3" w:rsidRPr="005C3688" w:rsidRDefault="00B973C3" w:rsidP="00B973C3">
                            <w:pPr>
                              <w:ind w:firstLineChars="100" w:firstLine="200"/>
                              <w:rPr>
                                <w:sz w:val="20"/>
                                <w:szCs w:val="20"/>
                              </w:rPr>
                            </w:pPr>
                            <w:r w:rsidRPr="005C3688">
                              <w:rPr>
                                <w:rFonts w:hint="eastAsia"/>
                                <w:sz w:val="20"/>
                                <w:szCs w:val="20"/>
                              </w:rPr>
                              <w:t>※</w:t>
                            </w:r>
                            <w:r w:rsidRPr="005C3688">
                              <w:rPr>
                                <w:rFonts w:hint="eastAsia"/>
                                <w:sz w:val="20"/>
                                <w:szCs w:val="20"/>
                              </w:rPr>
                              <w:t>2</w:t>
                            </w:r>
                          </w:p>
                          <w:p w:rsidR="00B973C3" w:rsidRPr="005C3688" w:rsidRDefault="00B973C3" w:rsidP="00B973C3">
                            <w:pPr>
                              <w:rPr>
                                <w:sz w:val="20"/>
                                <w:szCs w:val="20"/>
                              </w:rPr>
                            </w:pPr>
                            <w:r w:rsidRPr="005C3688">
                              <w:rPr>
                                <w:rFonts w:hint="eastAsia"/>
                                <w:sz w:val="20"/>
                                <w:szCs w:val="20"/>
                              </w:rPr>
                              <w:t>被接種者の</w:t>
                            </w:r>
                          </w:p>
                          <w:p w:rsidR="00B973C3" w:rsidRPr="005C3688" w:rsidRDefault="00B973C3" w:rsidP="00B973C3">
                            <w:pPr>
                              <w:rPr>
                                <w:sz w:val="20"/>
                                <w:szCs w:val="20"/>
                              </w:rPr>
                            </w:pPr>
                            <w:r w:rsidRPr="005C3688">
                              <w:rPr>
                                <w:rFonts w:hint="eastAsia"/>
                                <w:sz w:val="20"/>
                                <w:szCs w:val="20"/>
                              </w:rPr>
                              <w:t>抗体検査</w:t>
                            </w:r>
                          </w:p>
                          <w:p w:rsidR="00B973C3" w:rsidRPr="005C3688" w:rsidRDefault="00B973C3" w:rsidP="00B973C3">
                            <w:pPr>
                              <w:rPr>
                                <w:sz w:val="20"/>
                                <w:szCs w:val="20"/>
                              </w:rPr>
                            </w:pPr>
                            <w:r w:rsidRPr="005C3688">
                              <w:rPr>
                                <w:rFonts w:hint="eastAsia"/>
                                <w:sz w:val="20"/>
                                <w:szCs w:val="20"/>
                              </w:rPr>
                              <w:t>（無料）</w:t>
                            </w:r>
                          </w:p>
                          <w:p w:rsidR="00B973C3" w:rsidRPr="00B973C3" w:rsidRDefault="00B973C3" w:rsidP="00B973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10" o:spid="_x0000_s1029" type="#_x0000_t176" style="position:absolute;left:0;text-align:left;margin-left:17.6pt;margin-top:3.1pt;width:74.5pt;height:12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" fillcolor="white [3201]" strokecolor="#f79646 [3209]" strokeweight="2pt">
                <v:textbox>
                  <w:txbxContent>
                    <w:p w:rsidR="00B973C3" w:rsidRPr="005C3688" w:rsidRDefault="00B973C3" w:rsidP="00B973C3">
                      <w:pPr>
                        <w:ind w:firstLineChars="100" w:firstLine="200"/>
                        <w:rPr>
                          <w:rFonts w:hint="eastAsia"/>
                          <w:sz w:val="20"/>
                          <w:szCs w:val="20"/>
                        </w:rPr>
                      </w:pPr>
                      <w:r w:rsidRPr="005C3688">
                        <w:rPr>
                          <w:rFonts w:hint="eastAsia"/>
                          <w:sz w:val="20"/>
                          <w:szCs w:val="20"/>
                        </w:rPr>
                        <w:t>※</w:t>
                      </w:r>
                      <w:r w:rsidRPr="005C3688">
                        <w:rPr>
                          <w:rFonts w:hint="eastAsia"/>
                          <w:sz w:val="20"/>
                          <w:szCs w:val="20"/>
                        </w:rPr>
                        <w:t>2</w:t>
                      </w:r>
                    </w:p>
                    <w:p w:rsidR="00B973C3" w:rsidRPr="005C3688" w:rsidRDefault="00B973C3" w:rsidP="00B973C3">
                      <w:pPr>
                        <w:rPr>
                          <w:rFonts w:hint="eastAsia"/>
                          <w:sz w:val="20"/>
                          <w:szCs w:val="20"/>
                        </w:rPr>
                      </w:pPr>
                      <w:r w:rsidRPr="005C3688">
                        <w:rPr>
                          <w:rFonts w:hint="eastAsia"/>
                          <w:sz w:val="20"/>
                          <w:szCs w:val="20"/>
                        </w:rPr>
                        <w:t>被接種者の</w:t>
                      </w:r>
                    </w:p>
                    <w:p w:rsidR="00B973C3" w:rsidRPr="005C3688" w:rsidRDefault="00B973C3" w:rsidP="00B973C3">
                      <w:pPr>
                        <w:rPr>
                          <w:rFonts w:hint="eastAsia"/>
                          <w:sz w:val="20"/>
                          <w:szCs w:val="20"/>
                        </w:rPr>
                      </w:pPr>
                      <w:r w:rsidRPr="005C3688">
                        <w:rPr>
                          <w:rFonts w:hint="eastAsia"/>
                          <w:sz w:val="20"/>
                          <w:szCs w:val="20"/>
                        </w:rPr>
                        <w:t>抗体検査</w:t>
                      </w:r>
                    </w:p>
                    <w:p w:rsidR="00B973C3" w:rsidRPr="005C3688" w:rsidRDefault="00B973C3" w:rsidP="00B973C3">
                      <w:pPr>
                        <w:rPr>
                          <w:sz w:val="20"/>
                          <w:szCs w:val="20"/>
                        </w:rPr>
                      </w:pPr>
                      <w:r w:rsidRPr="005C3688">
                        <w:rPr>
                          <w:rFonts w:hint="eastAsia"/>
                          <w:sz w:val="20"/>
                          <w:szCs w:val="20"/>
                        </w:rPr>
                        <w:t>（無料）</w:t>
                      </w:r>
                    </w:p>
                    <w:p w:rsidR="00B973C3" w:rsidRPr="00B973C3" w:rsidRDefault="00B973C3" w:rsidP="00B973C3">
                      <w:pPr>
                        <w:jc w:val="center"/>
                      </w:pPr>
                    </w:p>
                  </w:txbxContent>
                </v:textbox>
              </v:shape>
            </w:pict>
          </mc:Fallback>
        </mc:AlternateContent>
      </w:r>
      <w:r w:rsidR="009717AB">
        <w:rPr>
          <w:rFonts w:hint="eastAsia"/>
          <w:sz w:val="16"/>
          <w:szCs w:val="16"/>
        </w:rPr>
        <w:t xml:space="preserve">　　　　　　　　　　　　　</w:t>
      </w:r>
      <w:r w:rsidR="005C3688" w:rsidRPr="00B973C3">
        <w:rPr>
          <w:rFonts w:hint="eastAsia"/>
          <w:sz w:val="18"/>
          <w:szCs w:val="18"/>
        </w:rPr>
        <w:t>抗体価が低い</w:t>
      </w:r>
      <w:r w:rsidR="005C3688">
        <w:rPr>
          <w:sz w:val="20"/>
          <w:szCs w:val="20"/>
        </w:rPr>
        <w:tab/>
      </w:r>
      <w:r w:rsidR="005C3688" w:rsidRPr="00B973C3">
        <w:rPr>
          <w:rFonts w:hint="eastAsia"/>
          <w:sz w:val="18"/>
          <w:szCs w:val="18"/>
        </w:rPr>
        <w:t>接種</w:t>
      </w:r>
      <w:r w:rsidRPr="00B973C3">
        <w:rPr>
          <w:rFonts w:hint="eastAsia"/>
          <w:sz w:val="18"/>
          <w:szCs w:val="18"/>
        </w:rPr>
        <w:t>方法参照</w:t>
      </w:r>
    </w:p>
    <w:p w:rsidR="00DC0B73" w:rsidRPr="00DC0B73" w:rsidRDefault="005C3688" w:rsidP="000A4C6E">
      <w:pPr>
        <w:rPr>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14:anchorId="2ED24F33" wp14:editId="553513BC">
                <wp:simplePos x="0" y="0"/>
                <wp:positionH relativeFrom="column">
                  <wp:posOffset>1170084</wp:posOffset>
                </wp:positionH>
                <wp:positionV relativeFrom="paragraph">
                  <wp:posOffset>1795</wp:posOffset>
                </wp:positionV>
                <wp:extent cx="962108" cy="7620"/>
                <wp:effectExtent l="0" t="76200" r="9525" b="106680"/>
                <wp:wrapNone/>
                <wp:docPr id="3" name="直線矢印コネクタ 3"/>
                <wp:cNvGraphicFramePr/>
                <a:graphic xmlns:a="http://schemas.openxmlformats.org/drawingml/2006/main">
                  <a:graphicData uri="http://schemas.microsoft.com/office/word/2010/wordprocessingShape">
                    <wps:wsp>
                      <wps:cNvCnPr/>
                      <wps:spPr>
                        <a:xfrm>
                          <a:off x="0" y="0"/>
                          <a:ext cx="962108"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 o:spid="_x0000_s1026" type="#_x0000_t32" style="position:absolute;left:0;text-align:left;margin-left:92.15pt;margin-top:.15pt;width:75.75pt;height:.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" strokecolor="#4579b8 [3044]">
                <v:stroke endarrow="open"/>
              </v:shape>
            </w:pict>
          </mc:Fallback>
        </mc:AlternateContent>
      </w:r>
    </w:p>
    <w:p w:rsidR="00DC0B73" w:rsidRPr="00DC0B73" w:rsidRDefault="00DC0B73" w:rsidP="000A4C6E">
      <w:pPr>
        <w:rPr>
          <w:sz w:val="16"/>
          <w:szCs w:val="16"/>
        </w:rPr>
      </w:pPr>
    </w:p>
    <w:p w:rsidR="00DC0B73" w:rsidRPr="00DC0B73" w:rsidRDefault="00DC0B73" w:rsidP="000A4C6E">
      <w:pPr>
        <w:rPr>
          <w:sz w:val="16"/>
          <w:szCs w:val="16"/>
        </w:rPr>
      </w:pPr>
    </w:p>
    <w:p w:rsidR="00DC0B73" w:rsidRPr="00DC0B73" w:rsidRDefault="00DC0B73" w:rsidP="000A4C6E">
      <w:pPr>
        <w:rPr>
          <w:sz w:val="16"/>
          <w:szCs w:val="16"/>
        </w:rPr>
      </w:pPr>
    </w:p>
    <w:p w:rsidR="00DC0B73" w:rsidRPr="00B973C3" w:rsidRDefault="009717AB" w:rsidP="000A4C6E">
      <w:pPr>
        <w:rPr>
          <w:sz w:val="18"/>
          <w:szCs w:val="18"/>
        </w:rPr>
      </w:pPr>
      <w:r>
        <w:rPr>
          <w:rFonts w:hint="eastAsia"/>
          <w:sz w:val="16"/>
          <w:szCs w:val="16"/>
        </w:rPr>
        <w:t xml:space="preserve">　　　　　　　　　　　　　</w:t>
      </w:r>
      <w:r w:rsidR="00B973C3" w:rsidRPr="00B973C3">
        <w:rPr>
          <w:rFonts w:hint="eastAsia"/>
          <w:sz w:val="18"/>
          <w:szCs w:val="18"/>
        </w:rPr>
        <w:t>抗体価が高い</w:t>
      </w:r>
      <w:r w:rsidR="00B973C3" w:rsidRPr="00B973C3">
        <w:rPr>
          <w:rFonts w:hint="eastAsia"/>
          <w:noProof/>
          <w:sz w:val="18"/>
          <w:szCs w:val="18"/>
        </w:rPr>
        <mc:AlternateContent>
          <mc:Choice Requires="wps">
            <w:drawing>
              <wp:anchor distT="0" distB="0" distL="114300" distR="114300" simplePos="0" relativeHeight="251666432" behindDoc="0" locked="0" layoutInCell="1" allowOverlap="1" wp14:anchorId="0DE1D613" wp14:editId="2BDE5E03">
                <wp:simplePos x="0" y="0"/>
                <wp:positionH relativeFrom="column">
                  <wp:posOffset>4278630</wp:posOffset>
                </wp:positionH>
                <wp:positionV relativeFrom="paragraph">
                  <wp:posOffset>64936</wp:posOffset>
                </wp:positionV>
                <wp:extent cx="1121134" cy="445273"/>
                <wp:effectExtent l="0" t="0" r="22225" b="12065"/>
                <wp:wrapNone/>
                <wp:docPr id="8" name="フローチャート : 代替処理 8"/>
                <wp:cNvGraphicFramePr/>
                <a:graphic xmlns:a="http://schemas.openxmlformats.org/drawingml/2006/main">
                  <a:graphicData uri="http://schemas.microsoft.com/office/word/2010/wordprocessingShape">
                    <wps:wsp>
                      <wps:cNvSpPr/>
                      <wps:spPr>
                        <a:xfrm>
                          <a:off x="0" y="0"/>
                          <a:ext cx="1121134" cy="445273"/>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B973C3" w:rsidRDefault="00B973C3" w:rsidP="00B973C3">
                            <w:pPr>
                              <w:jc w:val="center"/>
                            </w:pPr>
                            <w:r>
                              <w:rPr>
                                <w:rFonts w:hint="eastAsia"/>
                              </w:rPr>
                              <w:t>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代替処理 8" o:spid="_x0000_s1030" type="#_x0000_t176" style="position:absolute;left:0;text-align:left;margin-left:336.9pt;margin-top:5.1pt;width:88.3pt;height:35.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" fillcolor="white [3201]" strokecolor="#f79646 [3209]" strokeweight="2pt">
                <v:textbox>
                  <w:txbxContent>
                    <w:p w:rsidR="00B973C3" w:rsidRDefault="00B973C3" w:rsidP="00B973C3">
                      <w:pPr>
                        <w:jc w:val="center"/>
                      </w:pPr>
                      <w:r>
                        <w:rPr>
                          <w:rFonts w:hint="eastAsia"/>
                        </w:rPr>
                        <w:t>対象外</w:t>
                      </w:r>
                    </w:p>
                  </w:txbxContent>
                </v:textbox>
              </v:shape>
            </w:pict>
          </mc:Fallback>
        </mc:AlternateContent>
      </w:r>
    </w:p>
    <w:p w:rsidR="00DC0B73" w:rsidRPr="00DC0B73" w:rsidRDefault="00B973C3" w:rsidP="000A4C6E">
      <w:pPr>
        <w:rPr>
          <w:sz w:val="16"/>
          <w:szCs w:val="16"/>
        </w:rPr>
      </w:pPr>
      <w:r>
        <w:rPr>
          <w:rFonts w:hint="eastAsia"/>
          <w:noProof/>
          <w:sz w:val="16"/>
          <w:szCs w:val="16"/>
        </w:rPr>
        <mc:AlternateContent>
          <mc:Choice Requires="wps">
            <w:drawing>
              <wp:anchor distT="0" distB="0" distL="114300" distR="114300" simplePos="0" relativeHeight="251668480" behindDoc="0" locked="0" layoutInCell="1" allowOverlap="1" wp14:anchorId="0D4F26B0" wp14:editId="308BF712">
                <wp:simplePos x="0" y="0"/>
                <wp:positionH relativeFrom="column">
                  <wp:posOffset>1170084</wp:posOffset>
                </wp:positionH>
                <wp:positionV relativeFrom="paragraph">
                  <wp:posOffset>75344</wp:posOffset>
                </wp:positionV>
                <wp:extent cx="3108960" cy="7620"/>
                <wp:effectExtent l="0" t="76200" r="15240" b="106680"/>
                <wp:wrapNone/>
                <wp:docPr id="9" name="直線矢印コネクタ 9"/>
                <wp:cNvGraphicFramePr/>
                <a:graphic xmlns:a="http://schemas.openxmlformats.org/drawingml/2006/main">
                  <a:graphicData uri="http://schemas.microsoft.com/office/word/2010/wordprocessingShape">
                    <wps:wsp>
                      <wps:cNvCnPr/>
                      <wps:spPr>
                        <a:xfrm>
                          <a:off x="0" y="0"/>
                          <a:ext cx="3108960" cy="7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直線矢印コネクタ 9" o:spid="_x0000_s1026" type="#_x0000_t32" style="position:absolute;left:0;text-align:left;margin-left:92.15pt;margin-top:5.95pt;width:244.8pt;height:.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" strokecolor="#4a7ebb">
                <v:stroke endarrow="open"/>
              </v:shape>
            </w:pict>
          </mc:Fallback>
        </mc:AlternateContent>
      </w:r>
    </w:p>
    <w:p w:rsidR="00DC0B73" w:rsidRPr="00DC0B73" w:rsidRDefault="00DC0B73" w:rsidP="000A4C6E">
      <w:pPr>
        <w:rPr>
          <w:sz w:val="16"/>
          <w:szCs w:val="16"/>
        </w:rPr>
      </w:pPr>
    </w:p>
    <w:p w:rsidR="00DC0B73" w:rsidRDefault="009717AB" w:rsidP="009717AB">
      <w:pPr>
        <w:ind w:left="1000" w:hangingChars="500" w:hanging="1000"/>
        <w:rPr>
          <w:sz w:val="20"/>
          <w:szCs w:val="20"/>
        </w:rPr>
      </w:pPr>
      <w:r>
        <w:rPr>
          <w:rFonts w:hint="eastAsia"/>
          <w:sz w:val="20"/>
          <w:szCs w:val="20"/>
        </w:rPr>
        <w:t xml:space="preserve">　　　</w:t>
      </w:r>
      <w:r w:rsidR="00B973C3" w:rsidRPr="009717AB">
        <w:rPr>
          <w:rFonts w:hint="eastAsia"/>
          <w:sz w:val="20"/>
          <w:szCs w:val="20"/>
        </w:rPr>
        <w:t>※</w:t>
      </w:r>
      <w:r>
        <w:rPr>
          <w:rFonts w:hint="eastAsia"/>
          <w:sz w:val="20"/>
          <w:szCs w:val="20"/>
        </w:rPr>
        <w:t>2</w:t>
      </w:r>
      <w:r>
        <w:rPr>
          <w:rFonts w:hint="eastAsia"/>
          <w:sz w:val="20"/>
          <w:szCs w:val="20"/>
        </w:rPr>
        <w:t xml:space="preserve">　被接種者の抗体検査については、抗体検査実施医療機関に本人確認書類（運転免許証等）を持参し、受診します。</w:t>
      </w:r>
    </w:p>
    <w:p w:rsidR="009717AB" w:rsidRPr="009717AB" w:rsidRDefault="009717AB" w:rsidP="009717AB">
      <w:pPr>
        <w:ind w:left="1000" w:hangingChars="500" w:hanging="1000"/>
        <w:rPr>
          <w:sz w:val="20"/>
          <w:szCs w:val="20"/>
        </w:rPr>
      </w:pPr>
      <w:r>
        <w:rPr>
          <w:rFonts w:hint="eastAsia"/>
          <w:sz w:val="20"/>
          <w:szCs w:val="20"/>
        </w:rPr>
        <w:t xml:space="preserve">　　　　　</w:t>
      </w:r>
      <w:r>
        <w:rPr>
          <w:rFonts w:hint="eastAsia"/>
          <w:sz w:val="20"/>
          <w:szCs w:val="20"/>
        </w:rPr>
        <w:t xml:space="preserve"> </w:t>
      </w:r>
      <w:r>
        <w:rPr>
          <w:rFonts w:hint="eastAsia"/>
          <w:sz w:val="20"/>
          <w:szCs w:val="20"/>
        </w:rPr>
        <w:t>なお、</w:t>
      </w:r>
      <w:r>
        <w:rPr>
          <w:rFonts w:hint="eastAsia"/>
          <w:szCs w:val="21"/>
        </w:rPr>
        <w:t>妊娠希望者及び妊婦が</w:t>
      </w:r>
      <w:r w:rsidRPr="009717AB">
        <w:rPr>
          <w:rFonts w:hint="eastAsia"/>
          <w:szCs w:val="21"/>
        </w:rPr>
        <w:t>風しん抗体検査を受けている</w:t>
      </w:r>
      <w:r>
        <w:rPr>
          <w:rFonts w:hint="eastAsia"/>
          <w:szCs w:val="21"/>
        </w:rPr>
        <w:t>とき</w:t>
      </w:r>
      <w:r w:rsidRPr="009717AB">
        <w:rPr>
          <w:rFonts w:hint="eastAsia"/>
          <w:szCs w:val="21"/>
        </w:rPr>
        <w:t>は、風しん抗体価が低いことが確認できる「検査結果書」等の写し</w:t>
      </w:r>
    </w:p>
    <w:p w:rsidR="009717AB" w:rsidRPr="009717AB" w:rsidRDefault="009717AB" w:rsidP="000A4C6E">
      <w:pPr>
        <w:rPr>
          <w:sz w:val="20"/>
          <w:szCs w:val="20"/>
        </w:rPr>
      </w:pPr>
    </w:p>
    <w:p w:rsidR="009717AB" w:rsidRDefault="009717AB" w:rsidP="009717AB">
      <w:r>
        <w:rPr>
          <w:rFonts w:hint="eastAsia"/>
          <w:sz w:val="20"/>
          <w:szCs w:val="20"/>
        </w:rPr>
        <w:t xml:space="preserve">　　</w:t>
      </w:r>
      <w:r>
        <w:rPr>
          <w:rFonts w:hint="eastAsia"/>
          <w:sz w:val="20"/>
          <w:szCs w:val="20"/>
        </w:rPr>
        <w:t>6</w:t>
      </w:r>
      <w:r>
        <w:rPr>
          <w:rFonts w:hint="eastAsia"/>
          <w:sz w:val="20"/>
          <w:szCs w:val="20"/>
        </w:rPr>
        <w:t xml:space="preserve">　</w:t>
      </w:r>
      <w:r w:rsidR="00B85B45">
        <w:rPr>
          <w:rFonts w:hint="eastAsia"/>
          <w:sz w:val="20"/>
          <w:szCs w:val="20"/>
        </w:rPr>
        <w:t>町内</w:t>
      </w:r>
      <w:r>
        <w:rPr>
          <w:rFonts w:hint="eastAsia"/>
        </w:rPr>
        <w:t xml:space="preserve">協力医療機関：事前に予約し検査又は接種を受けてください。　</w:t>
      </w:r>
    </w:p>
    <w:p w:rsidR="00B973C3" w:rsidRPr="009717AB" w:rsidRDefault="00B973C3" w:rsidP="000A4C6E">
      <w:pPr>
        <w:rPr>
          <w:sz w:val="20"/>
          <w:szCs w:val="20"/>
        </w:rPr>
      </w:pP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6"/>
        <w:gridCol w:w="1276"/>
        <w:gridCol w:w="1701"/>
        <w:gridCol w:w="1866"/>
      </w:tblGrid>
      <w:tr w:rsidR="001B7A09" w:rsidTr="00E77971">
        <w:trPr>
          <w:trHeight w:val="338"/>
        </w:trPr>
        <w:tc>
          <w:tcPr>
            <w:tcW w:w="3296" w:type="dxa"/>
          </w:tcPr>
          <w:p w:rsidR="001B7A09" w:rsidRPr="001B7A09" w:rsidRDefault="001B7A09" w:rsidP="001B7A09">
            <w:pPr>
              <w:jc w:val="center"/>
              <w:rPr>
                <w:sz w:val="20"/>
                <w:szCs w:val="20"/>
              </w:rPr>
            </w:pPr>
            <w:r>
              <w:rPr>
                <w:rFonts w:hint="eastAsia"/>
                <w:sz w:val="20"/>
                <w:szCs w:val="20"/>
              </w:rPr>
              <w:t>医療機関名</w:t>
            </w:r>
          </w:p>
        </w:tc>
        <w:tc>
          <w:tcPr>
            <w:tcW w:w="1276" w:type="dxa"/>
          </w:tcPr>
          <w:p w:rsidR="001B7A09" w:rsidRPr="001B7A09" w:rsidRDefault="001B7A09" w:rsidP="001B7A09">
            <w:pPr>
              <w:jc w:val="center"/>
              <w:rPr>
                <w:sz w:val="20"/>
                <w:szCs w:val="20"/>
              </w:rPr>
            </w:pPr>
            <w:r>
              <w:rPr>
                <w:rFonts w:hint="eastAsia"/>
                <w:sz w:val="20"/>
                <w:szCs w:val="20"/>
              </w:rPr>
              <w:t>電話番号</w:t>
            </w:r>
          </w:p>
        </w:tc>
        <w:tc>
          <w:tcPr>
            <w:tcW w:w="1701" w:type="dxa"/>
          </w:tcPr>
          <w:p w:rsidR="001B7A09" w:rsidRPr="001B7A09" w:rsidRDefault="001B7A09" w:rsidP="001B7A09">
            <w:pPr>
              <w:jc w:val="center"/>
              <w:rPr>
                <w:sz w:val="20"/>
                <w:szCs w:val="20"/>
              </w:rPr>
            </w:pPr>
            <w:r>
              <w:rPr>
                <w:rFonts w:hint="eastAsia"/>
                <w:sz w:val="20"/>
                <w:szCs w:val="20"/>
              </w:rPr>
              <w:t>抗体検査</w:t>
            </w:r>
          </w:p>
        </w:tc>
        <w:tc>
          <w:tcPr>
            <w:tcW w:w="1866" w:type="dxa"/>
          </w:tcPr>
          <w:p w:rsidR="001B7A09" w:rsidRPr="001B7A09" w:rsidRDefault="001B7A09" w:rsidP="001B7A09">
            <w:pPr>
              <w:jc w:val="center"/>
              <w:rPr>
                <w:sz w:val="20"/>
                <w:szCs w:val="20"/>
              </w:rPr>
            </w:pPr>
            <w:r>
              <w:rPr>
                <w:rFonts w:hint="eastAsia"/>
                <w:sz w:val="20"/>
                <w:szCs w:val="20"/>
              </w:rPr>
              <w:t>予防接種</w:t>
            </w:r>
          </w:p>
        </w:tc>
      </w:tr>
      <w:tr w:rsidR="001B7A09" w:rsidTr="00FA35A8">
        <w:trPr>
          <w:trHeight w:val="425"/>
        </w:trPr>
        <w:tc>
          <w:tcPr>
            <w:tcW w:w="3296" w:type="dxa"/>
            <w:vAlign w:val="center"/>
          </w:tcPr>
          <w:p w:rsidR="001B7A09" w:rsidRPr="001B7A09" w:rsidRDefault="001B7A09" w:rsidP="00FA35A8">
            <w:pPr>
              <w:rPr>
                <w:sz w:val="20"/>
                <w:szCs w:val="20"/>
              </w:rPr>
            </w:pPr>
            <w:r>
              <w:rPr>
                <w:rFonts w:hint="eastAsia"/>
                <w:sz w:val="20"/>
                <w:szCs w:val="20"/>
              </w:rPr>
              <w:t>糸田町立緑ヶ丘病院</w:t>
            </w:r>
          </w:p>
        </w:tc>
        <w:tc>
          <w:tcPr>
            <w:tcW w:w="1276" w:type="dxa"/>
            <w:vAlign w:val="center"/>
          </w:tcPr>
          <w:p w:rsidR="001B7A09" w:rsidRPr="001B7A09" w:rsidRDefault="001B7A09" w:rsidP="00FA35A8">
            <w:pPr>
              <w:jc w:val="center"/>
              <w:rPr>
                <w:sz w:val="20"/>
                <w:szCs w:val="20"/>
              </w:rPr>
            </w:pPr>
            <w:r>
              <w:rPr>
                <w:rFonts w:hint="eastAsia"/>
                <w:sz w:val="20"/>
                <w:szCs w:val="20"/>
              </w:rPr>
              <w:t>26-0111</w:t>
            </w:r>
          </w:p>
        </w:tc>
        <w:tc>
          <w:tcPr>
            <w:tcW w:w="1701" w:type="dxa"/>
            <w:vAlign w:val="center"/>
          </w:tcPr>
          <w:p w:rsidR="001B7A09" w:rsidRPr="001B7A09" w:rsidRDefault="00FA35A8" w:rsidP="00FA35A8">
            <w:pPr>
              <w:jc w:val="center"/>
              <w:rPr>
                <w:sz w:val="20"/>
                <w:szCs w:val="20"/>
              </w:rPr>
            </w:pPr>
            <w:r>
              <w:rPr>
                <w:rFonts w:hint="eastAsia"/>
                <w:sz w:val="20"/>
                <w:szCs w:val="20"/>
              </w:rPr>
              <w:t>○</w:t>
            </w:r>
          </w:p>
        </w:tc>
        <w:tc>
          <w:tcPr>
            <w:tcW w:w="1866" w:type="dxa"/>
            <w:vAlign w:val="center"/>
          </w:tcPr>
          <w:p w:rsidR="001B7A09" w:rsidRPr="001B7A09" w:rsidRDefault="00FA35A8" w:rsidP="00FA35A8">
            <w:pPr>
              <w:jc w:val="center"/>
              <w:rPr>
                <w:sz w:val="20"/>
                <w:szCs w:val="20"/>
              </w:rPr>
            </w:pPr>
            <w:r>
              <w:rPr>
                <w:rFonts w:hint="eastAsia"/>
                <w:sz w:val="20"/>
                <w:szCs w:val="20"/>
              </w:rPr>
              <w:t>○</w:t>
            </w:r>
          </w:p>
        </w:tc>
      </w:tr>
      <w:tr w:rsidR="001B7A09" w:rsidTr="00FA35A8">
        <w:trPr>
          <w:trHeight w:val="400"/>
        </w:trPr>
        <w:tc>
          <w:tcPr>
            <w:tcW w:w="3296" w:type="dxa"/>
            <w:vAlign w:val="center"/>
          </w:tcPr>
          <w:p w:rsidR="001B7A09" w:rsidRPr="001B7A09" w:rsidRDefault="001B7A09" w:rsidP="00FA35A8">
            <w:pPr>
              <w:rPr>
                <w:sz w:val="20"/>
                <w:szCs w:val="20"/>
              </w:rPr>
            </w:pPr>
            <w:r>
              <w:rPr>
                <w:rFonts w:hint="eastAsia"/>
                <w:sz w:val="20"/>
                <w:szCs w:val="20"/>
              </w:rPr>
              <w:t>むかさ内科呼吸器内科クリニック</w:t>
            </w:r>
          </w:p>
        </w:tc>
        <w:tc>
          <w:tcPr>
            <w:tcW w:w="1276" w:type="dxa"/>
            <w:vAlign w:val="center"/>
          </w:tcPr>
          <w:p w:rsidR="001B7A09" w:rsidRPr="001B7A09" w:rsidRDefault="001B7A09" w:rsidP="00FA35A8">
            <w:pPr>
              <w:jc w:val="center"/>
              <w:rPr>
                <w:sz w:val="20"/>
                <w:szCs w:val="20"/>
              </w:rPr>
            </w:pPr>
            <w:r>
              <w:rPr>
                <w:rFonts w:hint="eastAsia"/>
                <w:sz w:val="20"/>
                <w:szCs w:val="20"/>
              </w:rPr>
              <w:t>26-0003</w:t>
            </w:r>
          </w:p>
        </w:tc>
        <w:tc>
          <w:tcPr>
            <w:tcW w:w="1701" w:type="dxa"/>
            <w:vAlign w:val="center"/>
          </w:tcPr>
          <w:p w:rsidR="001B7A09" w:rsidRPr="001B7A09" w:rsidRDefault="00FA35A8" w:rsidP="00FA35A8">
            <w:pPr>
              <w:jc w:val="center"/>
              <w:rPr>
                <w:sz w:val="20"/>
                <w:szCs w:val="20"/>
              </w:rPr>
            </w:pPr>
            <w:r>
              <w:rPr>
                <w:rFonts w:hint="eastAsia"/>
                <w:sz w:val="20"/>
                <w:szCs w:val="20"/>
              </w:rPr>
              <w:t>○</w:t>
            </w:r>
          </w:p>
        </w:tc>
        <w:tc>
          <w:tcPr>
            <w:tcW w:w="1866" w:type="dxa"/>
            <w:tcBorders>
              <w:bottom w:val="single" w:sz="4" w:space="0" w:color="auto"/>
            </w:tcBorders>
            <w:vAlign w:val="center"/>
          </w:tcPr>
          <w:p w:rsidR="001B7A09" w:rsidRPr="001B7A09" w:rsidRDefault="00FA35A8" w:rsidP="00FA35A8">
            <w:pPr>
              <w:jc w:val="center"/>
              <w:rPr>
                <w:sz w:val="20"/>
                <w:szCs w:val="20"/>
              </w:rPr>
            </w:pPr>
            <w:r>
              <w:rPr>
                <w:rFonts w:hint="eastAsia"/>
                <w:sz w:val="20"/>
                <w:szCs w:val="20"/>
              </w:rPr>
              <w:t>○</w:t>
            </w:r>
          </w:p>
        </w:tc>
      </w:tr>
      <w:tr w:rsidR="001B7A09" w:rsidTr="00FA35A8">
        <w:trPr>
          <w:trHeight w:val="451"/>
        </w:trPr>
        <w:tc>
          <w:tcPr>
            <w:tcW w:w="3296" w:type="dxa"/>
            <w:vAlign w:val="center"/>
          </w:tcPr>
          <w:p w:rsidR="001B7A09" w:rsidRPr="001B7A09" w:rsidRDefault="001B7A09" w:rsidP="00FA35A8">
            <w:pPr>
              <w:rPr>
                <w:sz w:val="20"/>
                <w:szCs w:val="20"/>
              </w:rPr>
            </w:pPr>
            <w:r>
              <w:rPr>
                <w:rFonts w:hint="eastAsia"/>
                <w:sz w:val="20"/>
                <w:szCs w:val="20"/>
              </w:rPr>
              <w:t>松岡内科</w:t>
            </w:r>
          </w:p>
        </w:tc>
        <w:tc>
          <w:tcPr>
            <w:tcW w:w="1276" w:type="dxa"/>
            <w:vAlign w:val="center"/>
          </w:tcPr>
          <w:p w:rsidR="001B7A09" w:rsidRPr="001B7A09" w:rsidRDefault="001B7A09" w:rsidP="00FA35A8">
            <w:pPr>
              <w:jc w:val="center"/>
              <w:rPr>
                <w:sz w:val="20"/>
                <w:szCs w:val="20"/>
              </w:rPr>
            </w:pPr>
            <w:r>
              <w:rPr>
                <w:rFonts w:hint="eastAsia"/>
                <w:sz w:val="20"/>
                <w:szCs w:val="20"/>
              </w:rPr>
              <w:t>26-2323</w:t>
            </w:r>
          </w:p>
        </w:tc>
        <w:tc>
          <w:tcPr>
            <w:tcW w:w="1701" w:type="dxa"/>
            <w:vAlign w:val="center"/>
          </w:tcPr>
          <w:p w:rsidR="001B7A09" w:rsidRPr="001B7A09" w:rsidRDefault="00FA35A8" w:rsidP="00FA35A8">
            <w:pPr>
              <w:jc w:val="center"/>
              <w:rPr>
                <w:sz w:val="20"/>
                <w:szCs w:val="20"/>
              </w:rPr>
            </w:pPr>
            <w:r>
              <w:rPr>
                <w:rFonts w:hint="eastAsia"/>
                <w:sz w:val="20"/>
                <w:szCs w:val="20"/>
              </w:rPr>
              <w:t>○</w:t>
            </w:r>
          </w:p>
        </w:tc>
        <w:tc>
          <w:tcPr>
            <w:tcW w:w="1866" w:type="dxa"/>
            <w:tcBorders>
              <w:tr2bl w:val="single" w:sz="4" w:space="0" w:color="auto"/>
            </w:tcBorders>
            <w:vAlign w:val="center"/>
          </w:tcPr>
          <w:p w:rsidR="001B7A09" w:rsidRPr="001B7A09" w:rsidRDefault="001B7A09" w:rsidP="00FA35A8">
            <w:pPr>
              <w:jc w:val="center"/>
              <w:rPr>
                <w:sz w:val="20"/>
                <w:szCs w:val="20"/>
              </w:rPr>
            </w:pPr>
          </w:p>
        </w:tc>
      </w:tr>
      <w:tr w:rsidR="001B7A09" w:rsidTr="00FA35A8">
        <w:trPr>
          <w:trHeight w:val="451"/>
        </w:trPr>
        <w:tc>
          <w:tcPr>
            <w:tcW w:w="3296" w:type="dxa"/>
            <w:vAlign w:val="center"/>
          </w:tcPr>
          <w:p w:rsidR="001B7A09" w:rsidRPr="001B7A09" w:rsidRDefault="001B7A09" w:rsidP="00FA35A8">
            <w:pPr>
              <w:rPr>
                <w:sz w:val="20"/>
                <w:szCs w:val="20"/>
              </w:rPr>
            </w:pPr>
            <w:r>
              <w:rPr>
                <w:rFonts w:hint="eastAsia"/>
                <w:sz w:val="20"/>
                <w:szCs w:val="20"/>
              </w:rPr>
              <w:t>吉田医院</w:t>
            </w:r>
          </w:p>
        </w:tc>
        <w:tc>
          <w:tcPr>
            <w:tcW w:w="1276" w:type="dxa"/>
            <w:vAlign w:val="center"/>
          </w:tcPr>
          <w:p w:rsidR="001B7A09" w:rsidRPr="001B7A09" w:rsidRDefault="001B7A09" w:rsidP="00FA35A8">
            <w:pPr>
              <w:jc w:val="center"/>
              <w:rPr>
                <w:sz w:val="20"/>
                <w:szCs w:val="20"/>
              </w:rPr>
            </w:pPr>
            <w:r>
              <w:rPr>
                <w:rFonts w:hint="eastAsia"/>
                <w:sz w:val="20"/>
                <w:szCs w:val="20"/>
              </w:rPr>
              <w:t>22-4642</w:t>
            </w:r>
          </w:p>
        </w:tc>
        <w:tc>
          <w:tcPr>
            <w:tcW w:w="1701" w:type="dxa"/>
            <w:vAlign w:val="center"/>
          </w:tcPr>
          <w:p w:rsidR="001B7A09" w:rsidRPr="001B7A09" w:rsidRDefault="00FA35A8" w:rsidP="00FA35A8">
            <w:pPr>
              <w:jc w:val="center"/>
              <w:rPr>
                <w:sz w:val="20"/>
                <w:szCs w:val="20"/>
              </w:rPr>
            </w:pPr>
            <w:r>
              <w:rPr>
                <w:rFonts w:hint="eastAsia"/>
                <w:sz w:val="20"/>
                <w:szCs w:val="20"/>
              </w:rPr>
              <w:t>○</w:t>
            </w:r>
          </w:p>
        </w:tc>
        <w:tc>
          <w:tcPr>
            <w:tcW w:w="1866" w:type="dxa"/>
            <w:vAlign w:val="center"/>
          </w:tcPr>
          <w:p w:rsidR="001B7A09" w:rsidRPr="001B7A09" w:rsidRDefault="00FA35A8" w:rsidP="00FA35A8">
            <w:pPr>
              <w:jc w:val="center"/>
              <w:rPr>
                <w:sz w:val="20"/>
                <w:szCs w:val="20"/>
              </w:rPr>
            </w:pPr>
            <w:r>
              <w:rPr>
                <w:rFonts w:hint="eastAsia"/>
                <w:sz w:val="20"/>
                <w:szCs w:val="20"/>
              </w:rPr>
              <w:t>○</w:t>
            </w:r>
          </w:p>
        </w:tc>
      </w:tr>
    </w:tbl>
    <w:p w:rsidR="000A4C6E" w:rsidRDefault="00FA3857" w:rsidP="00FD46FE">
      <w:r>
        <w:rPr>
          <w:rFonts w:hint="eastAsia"/>
        </w:rPr>
        <w:t xml:space="preserve">　</w:t>
      </w:r>
      <w:r w:rsidR="00B85B45">
        <w:rPr>
          <w:rFonts w:hint="eastAsia"/>
        </w:rPr>
        <w:t>＊田川市郡内の協力医療機関については</w:t>
      </w:r>
      <w:r>
        <w:rPr>
          <w:rFonts w:hint="eastAsia"/>
        </w:rPr>
        <w:t>、糸田町</w:t>
      </w:r>
      <w:r w:rsidR="000A4C6E">
        <w:rPr>
          <w:rFonts w:hint="eastAsia"/>
        </w:rPr>
        <w:t>保健センターに</w:t>
      </w:r>
      <w:r w:rsidR="00B85B45">
        <w:rPr>
          <w:rFonts w:hint="eastAsia"/>
        </w:rPr>
        <w:t>問合わせして</w:t>
      </w:r>
      <w:r w:rsidR="000A4C6E">
        <w:rPr>
          <w:rFonts w:hint="eastAsia"/>
        </w:rPr>
        <w:t>ください。</w:t>
      </w:r>
    </w:p>
    <w:p w:rsidR="000A4C6E" w:rsidRDefault="000A4C6E" w:rsidP="000A4C6E"/>
    <w:p w:rsidR="000A4C6E" w:rsidRDefault="000A4C6E" w:rsidP="000A4C6E">
      <w:r>
        <w:rPr>
          <w:rFonts w:hint="eastAsia"/>
        </w:rPr>
        <w:t xml:space="preserve">　●　抗体検査について</w:t>
      </w:r>
    </w:p>
    <w:p w:rsidR="00987EC7" w:rsidRDefault="000A4C6E" w:rsidP="00BC76EF">
      <w:pPr>
        <w:ind w:left="420" w:hangingChars="200" w:hanging="420"/>
      </w:pPr>
      <w:r>
        <w:rPr>
          <w:rFonts w:hint="eastAsia"/>
        </w:rPr>
        <w:t xml:space="preserve">　　</w:t>
      </w:r>
      <w:r w:rsidR="00BC76EF">
        <w:rPr>
          <w:rFonts w:hint="eastAsia"/>
        </w:rPr>
        <w:t xml:space="preserve">　</w:t>
      </w:r>
      <w:r>
        <w:rPr>
          <w:rFonts w:hint="eastAsia"/>
        </w:rPr>
        <w:t>福岡県では、現在「風しん抗体検査（無料）」を実施しています。詳しくは「</w:t>
      </w:r>
      <w:r w:rsidR="00B006A2">
        <w:rPr>
          <w:rFonts w:hint="eastAsia"/>
        </w:rPr>
        <w:t>平成</w:t>
      </w:r>
      <w:r w:rsidR="00B006A2">
        <w:rPr>
          <w:rFonts w:hint="eastAsia"/>
        </w:rPr>
        <w:t>31</w:t>
      </w:r>
      <w:r w:rsidR="00B006A2">
        <w:rPr>
          <w:rFonts w:hint="eastAsia"/>
        </w:rPr>
        <w:t>年度風しん抗体</w:t>
      </w:r>
      <w:r>
        <w:rPr>
          <w:rFonts w:hint="eastAsia"/>
        </w:rPr>
        <w:t>検査</w:t>
      </w:r>
      <w:bookmarkStart w:id="0" w:name="_GoBack"/>
      <w:bookmarkEnd w:id="0"/>
      <w:r>
        <w:rPr>
          <w:rFonts w:hint="eastAsia"/>
        </w:rPr>
        <w:t>」（福岡県ホームページ）をご覧ください</w:t>
      </w:r>
    </w:p>
    <w:sectPr w:rsidR="00987E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6E"/>
    <w:rsid w:val="00077DDB"/>
    <w:rsid w:val="000A4C6E"/>
    <w:rsid w:val="001B7A09"/>
    <w:rsid w:val="00296042"/>
    <w:rsid w:val="00300BC6"/>
    <w:rsid w:val="00437001"/>
    <w:rsid w:val="004A557C"/>
    <w:rsid w:val="005C3688"/>
    <w:rsid w:val="006F61DF"/>
    <w:rsid w:val="007E2F26"/>
    <w:rsid w:val="00807914"/>
    <w:rsid w:val="008C1F6D"/>
    <w:rsid w:val="00903428"/>
    <w:rsid w:val="009717AB"/>
    <w:rsid w:val="00987EC7"/>
    <w:rsid w:val="00A54B62"/>
    <w:rsid w:val="00A75804"/>
    <w:rsid w:val="00AA6BF0"/>
    <w:rsid w:val="00B006A2"/>
    <w:rsid w:val="00B34A10"/>
    <w:rsid w:val="00B85B45"/>
    <w:rsid w:val="00B973C3"/>
    <w:rsid w:val="00BC76EF"/>
    <w:rsid w:val="00BF482A"/>
    <w:rsid w:val="00D255C1"/>
    <w:rsid w:val="00DC0B73"/>
    <w:rsid w:val="00E77971"/>
    <w:rsid w:val="00F31FDB"/>
    <w:rsid w:val="00FA35A8"/>
    <w:rsid w:val="00FA3857"/>
    <w:rsid w:val="00FD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保健センター</dc:creator>
  <cp:lastModifiedBy>In 保健センター</cp:lastModifiedBy>
  <cp:revision>8</cp:revision>
  <cp:lastPrinted>2019-04-15T04:58:00Z</cp:lastPrinted>
  <dcterms:created xsi:type="dcterms:W3CDTF">2019-04-02T02:29:00Z</dcterms:created>
  <dcterms:modified xsi:type="dcterms:W3CDTF">2019-04-24T05:09:00Z</dcterms:modified>
</cp:coreProperties>
</file>